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raster"/>
        <w:tblW w:w="0" w:type="auto"/>
        <w:tblInd w:w="-5" w:type="dxa"/>
        <w:tblLook w:val="04A0" w:firstRow="1" w:lastRow="0" w:firstColumn="1" w:lastColumn="0" w:noHBand="0" w:noVBand="1"/>
      </w:tblPr>
      <w:tblGrid>
        <w:gridCol w:w="8954"/>
      </w:tblGrid>
      <w:tr w:rsidR="000F3EB4" w:rsidRPr="00787D43" w:rsidTr="00976CFC">
        <w:trPr>
          <w:trHeight w:val="559"/>
        </w:trPr>
        <w:tc>
          <w:tcPr>
            <w:tcW w:w="8954" w:type="dxa"/>
          </w:tcPr>
          <w:p w:rsidR="000F3EB4" w:rsidRPr="00A954A8" w:rsidRDefault="000F3EB4" w:rsidP="00E341C9">
            <w:pPr>
              <w:widowControl/>
              <w:autoSpaceDE/>
              <w:autoSpaceDN/>
              <w:adjustRightInd/>
              <w:spacing w:after="120"/>
              <w:jc w:val="both"/>
              <w:rPr>
                <w:rFonts w:ascii="Verdana" w:hAnsi="Verdana" w:cstheme="minorBidi"/>
                <w:b/>
                <w:sz w:val="14"/>
                <w:szCs w:val="14"/>
              </w:rPr>
            </w:pPr>
            <w:r w:rsidRPr="00787D43">
              <w:rPr>
                <w:rFonts w:ascii="Verdana" w:hAnsi="Verdana" w:cstheme="minorBidi"/>
                <w:b/>
                <w:sz w:val="14"/>
                <w:szCs w:val="14"/>
              </w:rPr>
              <w:t>BEDOELING DIENSTVERLENINGSOVEREENKOMST</w:t>
            </w:r>
            <w:r w:rsidR="0024196C">
              <w:rPr>
                <w:rFonts w:ascii="Verdana" w:hAnsi="Verdana" w:cstheme="minorBidi"/>
                <w:b/>
                <w:sz w:val="14"/>
                <w:szCs w:val="14"/>
              </w:rPr>
              <w:t xml:space="preserve">                              versie 12.07.2016</w:t>
            </w:r>
            <w:bookmarkStart w:id="0" w:name="_GoBack"/>
            <w:bookmarkEnd w:id="0"/>
            <w:r>
              <w:rPr>
                <w:rFonts w:ascii="Verdana" w:hAnsi="Verdana" w:cstheme="minorBidi"/>
                <w:b/>
                <w:sz w:val="14"/>
                <w:szCs w:val="14"/>
              </w:rPr>
              <w:br/>
            </w:r>
            <w:r>
              <w:rPr>
                <w:rFonts w:ascii="Verdana" w:hAnsi="Verdana" w:cstheme="minorBidi"/>
                <w:sz w:val="14"/>
                <w:szCs w:val="14"/>
              </w:rPr>
              <w:t xml:space="preserve">De wetgeving met betrekking tot financiële planning verplicht de financiële planner voorafgaandelijk aan de dienstverlening met de cliënt een schriftelijke overeenkomst te sluiten. </w:t>
            </w:r>
            <w:r w:rsidR="00A57957" w:rsidRPr="00A57957">
              <w:rPr>
                <w:rFonts w:ascii="Verdana" w:hAnsi="Verdana" w:cstheme="minorBidi"/>
                <w:sz w:val="14"/>
                <w:szCs w:val="14"/>
                <w:lang w:val="nl-NL"/>
              </w:rPr>
              <w:t xml:space="preserve">Deze overeenkomst bevat </w:t>
            </w:r>
            <w:r w:rsidR="00A57957">
              <w:rPr>
                <w:rFonts w:ascii="Verdana" w:hAnsi="Verdana" w:cstheme="minorBidi"/>
                <w:sz w:val="14"/>
                <w:szCs w:val="14"/>
                <w:lang w:val="nl-NL"/>
              </w:rPr>
              <w:t xml:space="preserve">de </w:t>
            </w:r>
            <w:r w:rsidR="00A57957" w:rsidRPr="00A57957">
              <w:rPr>
                <w:rFonts w:ascii="Verdana" w:hAnsi="Verdana" w:cstheme="minorBidi"/>
                <w:sz w:val="14"/>
                <w:szCs w:val="14"/>
                <w:lang w:val="nl-NL"/>
              </w:rPr>
              <w:t>verplicht over te maken precontractuele informatie en regelt de rechten en verplichtingen van de partijen.</w:t>
            </w:r>
          </w:p>
        </w:tc>
      </w:tr>
      <w:tr w:rsidR="000F3EB4" w:rsidRPr="00787D43" w:rsidTr="00976CFC">
        <w:tc>
          <w:tcPr>
            <w:tcW w:w="8954" w:type="dxa"/>
          </w:tcPr>
          <w:p w:rsidR="000F3EB4" w:rsidRPr="00787D43" w:rsidRDefault="000F3EB4" w:rsidP="00976CFC">
            <w:pPr>
              <w:widowControl/>
              <w:autoSpaceDE/>
              <w:autoSpaceDN/>
              <w:adjustRightInd/>
              <w:rPr>
                <w:rFonts w:ascii="Verdana" w:hAnsi="Verdana" w:cstheme="minorBidi"/>
                <w:sz w:val="14"/>
                <w:szCs w:val="14"/>
              </w:rPr>
            </w:pPr>
            <w:r w:rsidRPr="00787D43">
              <w:rPr>
                <w:rFonts w:ascii="Verdana" w:hAnsi="Verdana" w:cstheme="minorBidi"/>
                <w:sz w:val="14"/>
                <w:szCs w:val="14"/>
              </w:rPr>
              <w:t xml:space="preserve">Dit document heeft tot doel om een hulpinstrument te zijn voor het nakomen van uw wettelijke verplichtingen in het </w:t>
            </w:r>
            <w:r>
              <w:rPr>
                <w:rFonts w:ascii="Verdana" w:hAnsi="Verdana" w:cstheme="minorBidi"/>
                <w:sz w:val="14"/>
                <w:szCs w:val="14"/>
              </w:rPr>
              <w:t xml:space="preserve">kader van de </w:t>
            </w:r>
            <w:r w:rsidRPr="00787D43">
              <w:rPr>
                <w:rFonts w:ascii="Verdana" w:hAnsi="Verdana" w:cstheme="minorBidi"/>
                <w:sz w:val="14"/>
                <w:szCs w:val="14"/>
              </w:rPr>
              <w:t>gedragsregels</w:t>
            </w:r>
            <w:r>
              <w:rPr>
                <w:rFonts w:ascii="Verdana" w:hAnsi="Verdana" w:cstheme="minorBidi"/>
                <w:sz w:val="14"/>
                <w:szCs w:val="14"/>
              </w:rPr>
              <w:t xml:space="preserve"> als financieel planner</w:t>
            </w:r>
            <w:r w:rsidRPr="00787D43">
              <w:rPr>
                <w:rFonts w:ascii="Verdana" w:hAnsi="Verdana" w:cstheme="minorBidi"/>
                <w:sz w:val="14"/>
                <w:szCs w:val="14"/>
              </w:rPr>
              <w:t>. Het document geniet auteursrechtelijke bescherming en het gebruik ervan is exclusief voorbehouden voor FVF-leden. Hoewel het document door FVF werd opgemaakt met de hoogste zorg kan FVF geen enkele aansprakelijkheid aanvaarden. Het is mogelijk dat het document nog wijzigt in functie van nieuwe wetgeving en/of rechtspraak. FVF biedt geen enkele garantie dat de rechtbanken, overheden, en of administraties het eens zullen zijn met de visie van FVF. U dient het gebruik van het document af te toetsen aan de eigen concrete omstandigheden.</w:t>
            </w:r>
          </w:p>
        </w:tc>
      </w:tr>
    </w:tbl>
    <w:p w:rsidR="000F3EB4" w:rsidRDefault="000F3EB4" w:rsidP="009D3480">
      <w:pPr>
        <w:pStyle w:val="Koptekst"/>
      </w:pPr>
    </w:p>
    <w:p w:rsidR="000F3EB4" w:rsidRDefault="000F3EB4" w:rsidP="009D3480">
      <w:pPr>
        <w:pStyle w:val="Koptekst"/>
      </w:pPr>
    </w:p>
    <w:p w:rsidR="009D3480" w:rsidRPr="00765EC7" w:rsidRDefault="009D3480" w:rsidP="009D3480">
      <w:pPr>
        <w:widowControl/>
        <w:autoSpaceDE/>
        <w:autoSpaceDN/>
        <w:adjustRightInd/>
        <w:rPr>
          <w:rFonts w:ascii="Verdana" w:eastAsiaTheme="minorHAnsi" w:hAnsi="Verdana" w:cstheme="minorBidi"/>
          <w:b/>
          <w:sz w:val="16"/>
          <w:szCs w:val="16"/>
          <w:lang w:eastAsia="en-US"/>
        </w:rPr>
      </w:pPr>
      <w:r>
        <w:rPr>
          <w:rFonts w:ascii="Verdana" w:eastAsiaTheme="minorHAnsi" w:hAnsi="Verdana" w:cstheme="minorBidi"/>
          <w:b/>
          <w:sz w:val="16"/>
          <w:szCs w:val="16"/>
          <w:lang w:eastAsia="en-US"/>
        </w:rPr>
        <w:t>Jan De Raadgever</w:t>
      </w:r>
      <w:r w:rsidRPr="00765EC7">
        <w:rPr>
          <w:rFonts w:ascii="Verdana" w:eastAsiaTheme="minorHAnsi" w:hAnsi="Verdana" w:cstheme="minorBidi"/>
          <w:b/>
          <w:sz w:val="16"/>
          <w:szCs w:val="16"/>
          <w:lang w:eastAsia="en-US"/>
        </w:rPr>
        <w:t xml:space="preserve"> BVBA</w:t>
      </w:r>
    </w:p>
    <w:p w:rsidR="009D3480" w:rsidRPr="00765EC7" w:rsidRDefault="009D3480" w:rsidP="009D3480">
      <w:pPr>
        <w:widowControl/>
        <w:autoSpaceDE/>
        <w:autoSpaceDN/>
        <w:adjustRightInd/>
        <w:rPr>
          <w:rFonts w:ascii="Verdana" w:eastAsiaTheme="minorHAnsi" w:hAnsi="Verdana" w:cstheme="minorBidi"/>
          <w:sz w:val="16"/>
          <w:szCs w:val="16"/>
          <w:lang w:eastAsia="en-US"/>
        </w:rPr>
      </w:pPr>
      <w:r>
        <w:rPr>
          <w:rFonts w:ascii="Verdana" w:eastAsiaTheme="minorHAnsi" w:hAnsi="Verdana" w:cstheme="minorBidi"/>
          <w:sz w:val="16"/>
          <w:szCs w:val="16"/>
          <w:lang w:eastAsia="en-US"/>
        </w:rPr>
        <w:t>Plannings</w:t>
      </w:r>
      <w:r w:rsidRPr="00765EC7">
        <w:rPr>
          <w:rFonts w:ascii="Verdana" w:eastAsiaTheme="minorHAnsi" w:hAnsi="Verdana" w:cstheme="minorBidi"/>
          <w:sz w:val="16"/>
          <w:szCs w:val="16"/>
          <w:lang w:eastAsia="en-US"/>
        </w:rPr>
        <w:t xml:space="preserve">straat 1 </w:t>
      </w:r>
    </w:p>
    <w:p w:rsidR="009D3480" w:rsidRPr="00765EC7" w:rsidRDefault="009D3480" w:rsidP="009D3480">
      <w:pPr>
        <w:widowControl/>
        <w:autoSpaceDE/>
        <w:autoSpaceDN/>
        <w:adjustRightInd/>
        <w:rPr>
          <w:rFonts w:ascii="Verdana" w:eastAsiaTheme="minorHAnsi" w:hAnsi="Verdana" w:cstheme="minorBidi"/>
          <w:sz w:val="16"/>
          <w:szCs w:val="16"/>
          <w:lang w:eastAsia="en-US"/>
        </w:rPr>
      </w:pPr>
      <w:r w:rsidRPr="00765EC7">
        <w:rPr>
          <w:rFonts w:ascii="Verdana" w:eastAsiaTheme="minorHAnsi" w:hAnsi="Verdana" w:cstheme="minorBidi"/>
          <w:sz w:val="16"/>
          <w:szCs w:val="16"/>
          <w:lang w:eastAsia="en-US"/>
        </w:rPr>
        <w:t>9999 Mijnstad</w:t>
      </w:r>
    </w:p>
    <w:p w:rsidR="009D3480" w:rsidRPr="00765EC7" w:rsidRDefault="009D3480" w:rsidP="009D3480">
      <w:pPr>
        <w:widowControl/>
        <w:autoSpaceDE/>
        <w:autoSpaceDN/>
        <w:adjustRightInd/>
        <w:rPr>
          <w:rFonts w:ascii="Verdana" w:eastAsiaTheme="minorHAnsi" w:hAnsi="Verdana" w:cstheme="minorBidi"/>
          <w:sz w:val="16"/>
          <w:szCs w:val="16"/>
          <w:lang w:eastAsia="en-US"/>
        </w:rPr>
      </w:pPr>
      <w:r w:rsidRPr="00765EC7">
        <w:rPr>
          <w:rFonts w:ascii="Verdana" w:eastAsiaTheme="minorHAnsi" w:hAnsi="Verdana" w:cstheme="minorBidi"/>
          <w:sz w:val="16"/>
          <w:szCs w:val="16"/>
          <w:lang w:eastAsia="en-US"/>
        </w:rPr>
        <w:t>RPR 0000.111.222</w:t>
      </w:r>
      <w:r>
        <w:rPr>
          <w:rFonts w:ascii="Verdana" w:eastAsiaTheme="minorHAnsi" w:hAnsi="Verdana" w:cstheme="minorBidi"/>
          <w:sz w:val="16"/>
          <w:szCs w:val="16"/>
          <w:lang w:eastAsia="en-US"/>
        </w:rPr>
        <w:t xml:space="preserve">…………, afdeling </w:t>
      </w:r>
    </w:p>
    <w:p w:rsidR="009D3480" w:rsidRPr="00765EC7" w:rsidRDefault="009D3480" w:rsidP="009D3480">
      <w:pPr>
        <w:widowControl/>
        <w:autoSpaceDE/>
        <w:autoSpaceDN/>
        <w:adjustRightInd/>
        <w:rPr>
          <w:rFonts w:ascii="Verdana" w:eastAsiaTheme="minorHAnsi" w:hAnsi="Verdana" w:cstheme="minorBidi"/>
          <w:sz w:val="16"/>
          <w:szCs w:val="16"/>
          <w:lang w:eastAsia="en-US"/>
        </w:rPr>
      </w:pPr>
      <w:r w:rsidRPr="00765EC7">
        <w:rPr>
          <w:rFonts w:ascii="Verdana" w:eastAsiaTheme="minorHAnsi" w:hAnsi="Verdana" w:cstheme="minorBidi"/>
          <w:sz w:val="16"/>
          <w:szCs w:val="16"/>
          <w:lang w:eastAsia="en-US"/>
        </w:rPr>
        <w:t>Verzekeringsmakelaar, ingeschreven in het FSMA register onder nummer: 099999</w:t>
      </w:r>
    </w:p>
    <w:p w:rsidR="009D3480" w:rsidRDefault="00204C5F" w:rsidP="009D3480">
      <w:pPr>
        <w:tabs>
          <w:tab w:val="left" w:pos="930"/>
          <w:tab w:val="center" w:pos="4536"/>
        </w:tabs>
        <w:suppressAutoHyphens/>
        <w:spacing w:line="240" w:lineRule="atLeast"/>
        <w:jc w:val="both"/>
        <w:rPr>
          <w:rFonts w:ascii="Arial" w:hAnsi="Arial" w:cs="Arial"/>
          <w:b/>
          <w:bCs/>
          <w:spacing w:val="-3"/>
          <w:sz w:val="24"/>
          <w:szCs w:val="24"/>
          <w:lang w:val="nl-NL"/>
        </w:rPr>
      </w:pPr>
      <w:r>
        <w:rPr>
          <w:rFonts w:ascii="Arial" w:hAnsi="Arial" w:cs="Arial"/>
          <w:b/>
          <w:bCs/>
          <w:spacing w:val="-3"/>
          <w:sz w:val="24"/>
          <w:szCs w:val="24"/>
          <w:lang w:val="nl-NL"/>
        </w:rPr>
        <w:tab/>
      </w:r>
    </w:p>
    <w:p w:rsidR="009D3480" w:rsidRDefault="009D3480" w:rsidP="009D3480">
      <w:pPr>
        <w:tabs>
          <w:tab w:val="left" w:pos="930"/>
          <w:tab w:val="center" w:pos="4536"/>
        </w:tabs>
        <w:suppressAutoHyphens/>
        <w:spacing w:line="240" w:lineRule="atLeast"/>
        <w:jc w:val="both"/>
        <w:rPr>
          <w:rFonts w:ascii="Arial" w:hAnsi="Arial" w:cs="Arial"/>
          <w:b/>
          <w:bCs/>
          <w:spacing w:val="-3"/>
          <w:sz w:val="24"/>
          <w:szCs w:val="24"/>
          <w:lang w:val="nl-NL"/>
        </w:rPr>
      </w:pPr>
    </w:p>
    <w:p w:rsidR="009D3480" w:rsidRDefault="009D3480" w:rsidP="009D3480">
      <w:pPr>
        <w:tabs>
          <w:tab w:val="left" w:pos="930"/>
          <w:tab w:val="center" w:pos="4536"/>
        </w:tabs>
        <w:suppressAutoHyphens/>
        <w:spacing w:line="240" w:lineRule="atLeast"/>
        <w:jc w:val="both"/>
        <w:rPr>
          <w:rFonts w:ascii="Arial" w:hAnsi="Arial" w:cs="Arial"/>
          <w:b/>
          <w:bCs/>
          <w:spacing w:val="-3"/>
          <w:sz w:val="24"/>
          <w:szCs w:val="24"/>
          <w:lang w:val="nl-NL"/>
        </w:rPr>
      </w:pPr>
    </w:p>
    <w:p w:rsidR="00204C5F" w:rsidRPr="002413A2" w:rsidRDefault="009D3480" w:rsidP="009D3480">
      <w:pPr>
        <w:tabs>
          <w:tab w:val="left" w:pos="930"/>
          <w:tab w:val="center" w:pos="4536"/>
        </w:tabs>
        <w:suppressAutoHyphens/>
        <w:spacing w:line="240" w:lineRule="atLeast"/>
        <w:jc w:val="both"/>
        <w:rPr>
          <w:rFonts w:ascii="Arial" w:hAnsi="Arial" w:cs="Arial"/>
          <w:spacing w:val="-3"/>
          <w:sz w:val="24"/>
          <w:szCs w:val="24"/>
          <w:lang w:val="nl-NL"/>
        </w:rPr>
      </w:pPr>
      <w:r>
        <w:rPr>
          <w:rFonts w:ascii="Arial" w:hAnsi="Arial" w:cs="Arial"/>
          <w:b/>
          <w:bCs/>
          <w:spacing w:val="-3"/>
          <w:sz w:val="24"/>
          <w:szCs w:val="24"/>
          <w:lang w:val="nl-NL"/>
        </w:rPr>
        <w:tab/>
      </w:r>
      <w:r w:rsidR="005F2CB4" w:rsidRPr="002413A2">
        <w:rPr>
          <w:rFonts w:ascii="Arial" w:hAnsi="Arial" w:cs="Arial"/>
          <w:b/>
          <w:bCs/>
          <w:spacing w:val="-3"/>
          <w:sz w:val="24"/>
          <w:szCs w:val="24"/>
          <w:u w:val="single"/>
          <w:lang w:val="nl-NL"/>
        </w:rPr>
        <w:t>DIENSTVERLENINGSOVEREENKOMST</w:t>
      </w:r>
      <w:r w:rsidR="001E177E" w:rsidRPr="002413A2">
        <w:rPr>
          <w:rFonts w:ascii="Arial" w:hAnsi="Arial" w:cs="Arial"/>
          <w:b/>
          <w:bCs/>
          <w:spacing w:val="-3"/>
          <w:sz w:val="24"/>
          <w:szCs w:val="24"/>
          <w:u w:val="single"/>
          <w:lang w:val="nl-NL"/>
        </w:rPr>
        <w:t xml:space="preserve"> FINANCIELE PLANNING</w:t>
      </w:r>
    </w:p>
    <w:p w:rsidR="00204C5F" w:rsidRPr="002413A2" w:rsidRDefault="00204C5F">
      <w:pPr>
        <w:tabs>
          <w:tab w:val="left" w:pos="-720"/>
        </w:tabs>
        <w:suppressAutoHyphens/>
        <w:spacing w:line="240" w:lineRule="atLeast"/>
        <w:jc w:val="both"/>
        <w:rPr>
          <w:rFonts w:ascii="Arial" w:hAnsi="Arial" w:cs="Arial"/>
          <w:spacing w:val="-2"/>
          <w:lang w:val="nl-NL"/>
        </w:rPr>
      </w:pPr>
    </w:p>
    <w:p w:rsidR="00204C5F" w:rsidRPr="002413A2" w:rsidRDefault="00204C5F">
      <w:pPr>
        <w:tabs>
          <w:tab w:val="left" w:pos="-720"/>
        </w:tabs>
        <w:suppressAutoHyphens/>
        <w:spacing w:line="240" w:lineRule="atLeast"/>
        <w:jc w:val="both"/>
        <w:rPr>
          <w:rFonts w:ascii="Arial" w:hAnsi="Arial" w:cs="Arial"/>
          <w:spacing w:val="-2"/>
          <w:lang w:val="nl-NL"/>
        </w:rPr>
      </w:pPr>
    </w:p>
    <w:p w:rsidR="00204C5F" w:rsidRPr="002413A2" w:rsidRDefault="00204C5F">
      <w:pPr>
        <w:tabs>
          <w:tab w:val="left" w:pos="-720"/>
        </w:tabs>
        <w:suppressAutoHyphens/>
        <w:spacing w:line="240" w:lineRule="atLeast"/>
        <w:jc w:val="both"/>
        <w:rPr>
          <w:rFonts w:ascii="Arial" w:hAnsi="Arial" w:cs="Arial"/>
          <w:spacing w:val="-2"/>
          <w:lang w:val="nl-NL"/>
        </w:rPr>
      </w:pPr>
      <w:r w:rsidRPr="002413A2">
        <w:rPr>
          <w:rFonts w:ascii="Arial" w:hAnsi="Arial" w:cs="Arial"/>
          <w:spacing w:val="-2"/>
          <w:lang w:val="nl-NL"/>
        </w:rPr>
        <w:t>Tussen de ondergetekenden :</w:t>
      </w:r>
    </w:p>
    <w:p w:rsidR="00204C5F" w:rsidRPr="002413A2" w:rsidRDefault="00204C5F">
      <w:pPr>
        <w:tabs>
          <w:tab w:val="left" w:pos="-720"/>
        </w:tabs>
        <w:suppressAutoHyphens/>
        <w:spacing w:line="240" w:lineRule="atLeast"/>
        <w:jc w:val="both"/>
        <w:rPr>
          <w:rFonts w:ascii="Arial" w:hAnsi="Arial" w:cs="Arial"/>
          <w:spacing w:val="-2"/>
          <w:lang w:val="nl-NL"/>
        </w:rPr>
      </w:pPr>
    </w:p>
    <w:p w:rsidR="00F60E51" w:rsidRPr="002413A2" w:rsidRDefault="00F60E51">
      <w:pPr>
        <w:tabs>
          <w:tab w:val="left" w:pos="-720"/>
        </w:tabs>
        <w:suppressAutoHyphens/>
        <w:spacing w:line="240" w:lineRule="atLeast"/>
        <w:jc w:val="both"/>
        <w:rPr>
          <w:rFonts w:ascii="Arial" w:hAnsi="Arial" w:cs="Arial"/>
          <w:spacing w:val="-2"/>
          <w:lang w:val="nl-NL"/>
        </w:rPr>
      </w:pPr>
      <w:r w:rsidRPr="002413A2">
        <w:rPr>
          <w:rFonts w:ascii="Arial" w:hAnsi="Arial" w:cs="Arial"/>
          <w:spacing w:val="-2"/>
          <w:lang w:val="nl-NL"/>
        </w:rPr>
        <w:t>Mijnheer/Mevrouw</w:t>
      </w:r>
      <w:r w:rsidR="00E61E8C" w:rsidRPr="002413A2">
        <w:rPr>
          <w:rFonts w:ascii="Arial" w:hAnsi="Arial" w:cs="Arial"/>
          <w:spacing w:val="-2"/>
          <w:lang w:val="nl-NL"/>
        </w:rPr>
        <w:t>/Rechtspersoon</w:t>
      </w:r>
      <w:r w:rsidR="009D3480" w:rsidRPr="002413A2">
        <w:rPr>
          <w:rFonts w:ascii="Arial" w:hAnsi="Arial" w:cs="Arial"/>
          <w:spacing w:val="-2"/>
          <w:lang w:val="nl-NL"/>
        </w:rPr>
        <w:t>*</w:t>
      </w:r>
      <w:r w:rsidRPr="002413A2">
        <w:rPr>
          <w:rFonts w:ascii="Arial" w:hAnsi="Arial" w:cs="Arial"/>
          <w:spacing w:val="-2"/>
          <w:lang w:val="nl-NL"/>
        </w:rPr>
        <w:t>……………</w:t>
      </w:r>
      <w:r w:rsidR="00E61E8C" w:rsidRPr="002413A2">
        <w:rPr>
          <w:rFonts w:ascii="Arial" w:hAnsi="Arial" w:cs="Arial"/>
          <w:spacing w:val="-2"/>
          <w:lang w:val="nl-NL"/>
        </w:rPr>
        <w:t>………………………………………………………………..</w:t>
      </w:r>
    </w:p>
    <w:p w:rsidR="00F60E51" w:rsidRPr="002413A2" w:rsidRDefault="00F60E51">
      <w:pPr>
        <w:tabs>
          <w:tab w:val="left" w:pos="-720"/>
        </w:tabs>
        <w:suppressAutoHyphens/>
        <w:spacing w:line="240" w:lineRule="atLeast"/>
        <w:jc w:val="both"/>
        <w:rPr>
          <w:rFonts w:ascii="Arial" w:hAnsi="Arial" w:cs="Arial"/>
          <w:spacing w:val="-2"/>
          <w:lang w:val="nl-NL"/>
        </w:rPr>
      </w:pPr>
    </w:p>
    <w:p w:rsidR="00204C5F" w:rsidRPr="002413A2" w:rsidRDefault="00765EC7">
      <w:pPr>
        <w:tabs>
          <w:tab w:val="left" w:pos="-720"/>
        </w:tabs>
        <w:suppressAutoHyphens/>
        <w:spacing w:line="240" w:lineRule="atLeast"/>
        <w:jc w:val="both"/>
        <w:rPr>
          <w:rFonts w:ascii="Arial" w:hAnsi="Arial" w:cs="Arial"/>
          <w:spacing w:val="-2"/>
          <w:lang w:val="nl-NL"/>
        </w:rPr>
      </w:pPr>
      <w:r w:rsidRPr="002413A2">
        <w:rPr>
          <w:rFonts w:ascii="Arial" w:hAnsi="Arial" w:cs="Arial"/>
          <w:spacing w:val="-2"/>
          <w:lang w:val="nl-NL"/>
        </w:rPr>
        <w:t>w</w:t>
      </w:r>
      <w:r w:rsidR="00F60E51" w:rsidRPr="002413A2">
        <w:rPr>
          <w:rFonts w:ascii="Arial" w:hAnsi="Arial" w:cs="Arial"/>
          <w:spacing w:val="-2"/>
          <w:lang w:val="nl-NL"/>
        </w:rPr>
        <w:t xml:space="preserve">ettig ingeschreven in het register van verzekeringstussenpersonen, bijgehouden door de Autoriteit </w:t>
      </w:r>
      <w:r w:rsidR="00307342" w:rsidRPr="002413A2">
        <w:rPr>
          <w:rFonts w:ascii="Arial" w:hAnsi="Arial" w:cs="Arial"/>
          <w:spacing w:val="-2"/>
          <w:lang w:val="nl-NL"/>
        </w:rPr>
        <w:t xml:space="preserve">voor </w:t>
      </w:r>
      <w:r w:rsidR="00B44B23" w:rsidRPr="002413A2">
        <w:rPr>
          <w:rFonts w:ascii="Arial" w:hAnsi="Arial" w:cs="Arial"/>
          <w:spacing w:val="-2"/>
          <w:lang w:val="nl-NL"/>
        </w:rPr>
        <w:t>Financiële</w:t>
      </w:r>
      <w:r w:rsidR="00307342" w:rsidRPr="002413A2">
        <w:rPr>
          <w:rFonts w:ascii="Arial" w:hAnsi="Arial" w:cs="Arial"/>
          <w:spacing w:val="-2"/>
          <w:lang w:val="nl-NL"/>
        </w:rPr>
        <w:t xml:space="preserve"> Diensten en Markten (FSMA) onder het nummer……</w:t>
      </w:r>
      <w:r w:rsidR="00EA1393" w:rsidRPr="002413A2">
        <w:rPr>
          <w:rFonts w:ascii="Arial" w:hAnsi="Arial" w:cs="Arial"/>
          <w:spacing w:val="-2"/>
          <w:lang w:val="nl-NL"/>
        </w:rPr>
        <w:t>….….</w:t>
      </w:r>
      <w:r w:rsidR="00307342" w:rsidRPr="002413A2">
        <w:rPr>
          <w:rFonts w:ascii="Arial" w:hAnsi="Arial" w:cs="Arial"/>
          <w:spacing w:val="-2"/>
          <w:lang w:val="nl-NL"/>
        </w:rPr>
        <w:t xml:space="preserve">…. met als </w:t>
      </w:r>
      <w:r w:rsidR="00491C92" w:rsidRPr="002413A2">
        <w:rPr>
          <w:rFonts w:ascii="Arial" w:hAnsi="Arial" w:cs="Arial"/>
          <w:spacing w:val="-2"/>
          <w:lang w:val="nl-NL"/>
        </w:rPr>
        <w:t xml:space="preserve">ondernemingsnummer </w:t>
      </w:r>
      <w:r w:rsidR="005F2CB4" w:rsidRPr="002413A2">
        <w:rPr>
          <w:rFonts w:ascii="Arial" w:hAnsi="Arial" w:cs="Arial"/>
          <w:spacing w:val="-2"/>
          <w:lang w:val="nl-NL"/>
        </w:rPr>
        <w:t>……</w:t>
      </w:r>
      <w:r w:rsidR="00EA1393" w:rsidRPr="002413A2">
        <w:rPr>
          <w:rFonts w:ascii="Arial" w:hAnsi="Arial" w:cs="Arial"/>
          <w:spacing w:val="-2"/>
          <w:lang w:val="nl-NL"/>
        </w:rPr>
        <w:t>……….</w:t>
      </w:r>
      <w:r w:rsidR="005F2CB4" w:rsidRPr="002413A2">
        <w:rPr>
          <w:rFonts w:ascii="Arial" w:hAnsi="Arial" w:cs="Arial"/>
          <w:spacing w:val="-2"/>
          <w:lang w:val="nl-NL"/>
        </w:rPr>
        <w:t>..</w:t>
      </w:r>
      <w:r w:rsidR="00687D7E" w:rsidRPr="002413A2">
        <w:rPr>
          <w:rFonts w:ascii="Arial" w:hAnsi="Arial" w:cs="Arial"/>
          <w:spacing w:val="-2"/>
          <w:lang w:val="nl-NL"/>
        </w:rPr>
        <w:t>.</w:t>
      </w:r>
      <w:r w:rsidR="005F2CB4" w:rsidRPr="002413A2">
        <w:rPr>
          <w:rFonts w:ascii="Arial" w:hAnsi="Arial" w:cs="Arial"/>
          <w:spacing w:val="-2"/>
          <w:lang w:val="nl-NL"/>
        </w:rPr>
        <w:t>...</w:t>
      </w:r>
      <w:r w:rsidR="00AF45D0" w:rsidRPr="002413A2">
        <w:rPr>
          <w:rFonts w:ascii="Arial" w:hAnsi="Arial" w:cs="Arial"/>
          <w:spacing w:val="-2"/>
          <w:lang w:val="nl-NL"/>
        </w:rPr>
        <w:t>,</w:t>
      </w:r>
      <w:r w:rsidR="004F0F50" w:rsidRPr="002413A2">
        <w:rPr>
          <w:rFonts w:ascii="Arial" w:hAnsi="Arial" w:cs="Arial"/>
          <w:spacing w:val="-2"/>
          <w:lang w:val="nl-NL"/>
        </w:rPr>
        <w:t xml:space="preserve"> waarvan de maatschappelijke zetel gevestigd is te</w:t>
      </w:r>
      <w:r w:rsidR="00491C92" w:rsidRPr="002413A2">
        <w:rPr>
          <w:rFonts w:ascii="Arial" w:hAnsi="Arial" w:cs="Arial"/>
          <w:spacing w:val="-2"/>
          <w:lang w:val="nl-NL"/>
        </w:rPr>
        <w:t xml:space="preserve"> </w:t>
      </w:r>
      <w:r w:rsidR="005F2CB4" w:rsidRPr="002413A2">
        <w:rPr>
          <w:rFonts w:ascii="Arial" w:hAnsi="Arial" w:cs="Arial"/>
          <w:spacing w:val="-2"/>
          <w:lang w:val="nl-NL"/>
        </w:rPr>
        <w:t>……………………….</w:t>
      </w:r>
    </w:p>
    <w:p w:rsidR="00FC56C1" w:rsidRPr="002413A2" w:rsidRDefault="00FC56C1" w:rsidP="00EA1393">
      <w:pPr>
        <w:tabs>
          <w:tab w:val="left" w:pos="-720"/>
        </w:tabs>
        <w:suppressAutoHyphens/>
        <w:spacing w:line="240" w:lineRule="atLeast"/>
        <w:jc w:val="both"/>
        <w:rPr>
          <w:rFonts w:ascii="Arial" w:hAnsi="Arial" w:cs="Arial"/>
          <w:spacing w:val="-2"/>
          <w:lang w:val="nl-NL"/>
        </w:rPr>
      </w:pPr>
      <w:r w:rsidRPr="002413A2">
        <w:rPr>
          <w:rFonts w:ascii="Arial" w:hAnsi="Arial" w:cs="Arial"/>
          <w:spacing w:val="-2"/>
          <w:lang w:val="nl-NL"/>
        </w:rPr>
        <w:t xml:space="preserve">Hierbij vertegenwoordigd door </w:t>
      </w:r>
      <w:r w:rsidR="005F2CB4" w:rsidRPr="002413A2">
        <w:rPr>
          <w:rFonts w:ascii="Arial" w:hAnsi="Arial" w:cs="Arial"/>
          <w:spacing w:val="-2"/>
          <w:lang w:val="nl-NL"/>
        </w:rPr>
        <w:t>…………………….</w:t>
      </w:r>
      <w:r w:rsidR="00B837A3" w:rsidRPr="002413A2">
        <w:rPr>
          <w:rFonts w:ascii="Arial" w:hAnsi="Arial" w:cs="Arial"/>
          <w:spacing w:val="-2"/>
          <w:lang w:val="nl-NL"/>
        </w:rPr>
        <w:t xml:space="preserve">, </w:t>
      </w:r>
      <w:r w:rsidR="001D5408" w:rsidRPr="002413A2">
        <w:rPr>
          <w:rFonts w:ascii="Arial" w:hAnsi="Arial" w:cs="Arial"/>
          <w:spacing w:val="-2"/>
          <w:lang w:val="nl-NL"/>
        </w:rPr>
        <w:t>zaakvoerder</w:t>
      </w:r>
      <w:r w:rsidR="009D3480" w:rsidRPr="002413A2">
        <w:rPr>
          <w:rFonts w:ascii="Arial" w:hAnsi="Arial" w:cs="Arial"/>
          <w:spacing w:val="-2"/>
          <w:lang w:val="nl-NL"/>
        </w:rPr>
        <w:t>/bestuurder*</w:t>
      </w:r>
    </w:p>
    <w:p w:rsidR="00B60668" w:rsidRPr="002413A2" w:rsidRDefault="00B60668" w:rsidP="00B60668">
      <w:pPr>
        <w:tabs>
          <w:tab w:val="left" w:pos="-720"/>
        </w:tabs>
        <w:suppressAutoHyphens/>
        <w:spacing w:line="240" w:lineRule="atLeast"/>
        <w:jc w:val="both"/>
        <w:rPr>
          <w:rFonts w:ascii="Arial" w:hAnsi="Arial" w:cs="Arial"/>
          <w:spacing w:val="-2"/>
          <w:lang w:val="nl-NL"/>
        </w:rPr>
      </w:pPr>
    </w:p>
    <w:p w:rsidR="00B60668" w:rsidRPr="002413A2" w:rsidRDefault="00B60668" w:rsidP="00B60668">
      <w:pPr>
        <w:tabs>
          <w:tab w:val="left" w:pos="-720"/>
        </w:tabs>
        <w:suppressAutoHyphens/>
        <w:spacing w:line="240" w:lineRule="atLeast"/>
        <w:jc w:val="both"/>
        <w:rPr>
          <w:rFonts w:ascii="Arial" w:hAnsi="Arial" w:cs="Arial"/>
          <w:spacing w:val="-2"/>
          <w:lang w:val="nl-NL"/>
        </w:rPr>
      </w:pPr>
      <w:r w:rsidRPr="002413A2">
        <w:rPr>
          <w:rFonts w:ascii="Arial" w:hAnsi="Arial" w:cs="Arial"/>
          <w:spacing w:val="-2"/>
          <w:lang w:val="nl-NL"/>
        </w:rPr>
        <w:t>Hierna genoemd de dienstverlener</w:t>
      </w:r>
    </w:p>
    <w:p w:rsidR="00204C5F" w:rsidRPr="002413A2" w:rsidRDefault="00204C5F">
      <w:pPr>
        <w:tabs>
          <w:tab w:val="left" w:pos="-720"/>
        </w:tabs>
        <w:suppressAutoHyphens/>
        <w:spacing w:line="240" w:lineRule="atLeast"/>
        <w:jc w:val="both"/>
        <w:rPr>
          <w:rFonts w:ascii="Arial" w:hAnsi="Arial" w:cs="Arial"/>
          <w:spacing w:val="-2"/>
          <w:lang w:val="nl-NL"/>
        </w:rPr>
      </w:pPr>
    </w:p>
    <w:p w:rsidR="00204C5F" w:rsidRPr="002413A2" w:rsidRDefault="00204C5F">
      <w:pPr>
        <w:tabs>
          <w:tab w:val="left" w:pos="-720"/>
        </w:tabs>
        <w:suppressAutoHyphens/>
        <w:spacing w:line="240" w:lineRule="atLeast"/>
        <w:jc w:val="both"/>
        <w:rPr>
          <w:rFonts w:ascii="Arial" w:hAnsi="Arial" w:cs="Arial"/>
          <w:spacing w:val="-2"/>
          <w:lang w:val="nl-NL"/>
        </w:rPr>
      </w:pPr>
    </w:p>
    <w:p w:rsidR="00507347" w:rsidRPr="002413A2" w:rsidRDefault="00204C5F">
      <w:pPr>
        <w:tabs>
          <w:tab w:val="left" w:pos="-720"/>
        </w:tabs>
        <w:suppressAutoHyphens/>
        <w:spacing w:line="240" w:lineRule="atLeast"/>
        <w:jc w:val="both"/>
        <w:rPr>
          <w:rFonts w:ascii="Arial" w:hAnsi="Arial" w:cs="Arial"/>
          <w:spacing w:val="-2"/>
          <w:lang w:val="nl-NL"/>
        </w:rPr>
      </w:pPr>
      <w:r w:rsidRPr="002413A2">
        <w:rPr>
          <w:rFonts w:ascii="Arial" w:hAnsi="Arial" w:cs="Arial"/>
          <w:spacing w:val="-2"/>
          <w:lang w:val="nl-NL"/>
        </w:rPr>
        <w:t xml:space="preserve">en </w:t>
      </w:r>
    </w:p>
    <w:p w:rsidR="00507347" w:rsidRPr="002413A2" w:rsidRDefault="00507347">
      <w:pPr>
        <w:tabs>
          <w:tab w:val="left" w:pos="-720"/>
        </w:tabs>
        <w:suppressAutoHyphens/>
        <w:spacing w:line="240" w:lineRule="atLeast"/>
        <w:jc w:val="both"/>
        <w:rPr>
          <w:rFonts w:ascii="Arial" w:hAnsi="Arial" w:cs="Arial"/>
          <w:spacing w:val="-2"/>
          <w:lang w:val="nl-NL"/>
        </w:rPr>
      </w:pPr>
    </w:p>
    <w:p w:rsidR="005F2CB4" w:rsidRPr="002413A2" w:rsidRDefault="00307342" w:rsidP="00307342">
      <w:pPr>
        <w:tabs>
          <w:tab w:val="left" w:pos="-720"/>
        </w:tabs>
        <w:suppressAutoHyphens/>
        <w:spacing w:line="240" w:lineRule="atLeast"/>
        <w:jc w:val="both"/>
        <w:rPr>
          <w:rFonts w:ascii="Arial" w:hAnsi="Arial" w:cs="Arial"/>
          <w:spacing w:val="-2"/>
          <w:lang w:val="nl-NL"/>
        </w:rPr>
      </w:pPr>
      <w:r w:rsidRPr="002413A2">
        <w:rPr>
          <w:rFonts w:ascii="Arial" w:hAnsi="Arial" w:cs="Arial"/>
          <w:spacing w:val="-2"/>
          <w:lang w:val="nl-NL"/>
        </w:rPr>
        <w:t>Mijnheer/Mevrouw……………….., wonende te ……….,…………………………….</w:t>
      </w:r>
    </w:p>
    <w:p w:rsidR="00E61E8C" w:rsidRPr="002413A2" w:rsidRDefault="00E61E8C" w:rsidP="00307342">
      <w:pPr>
        <w:tabs>
          <w:tab w:val="left" w:pos="-720"/>
        </w:tabs>
        <w:suppressAutoHyphens/>
        <w:spacing w:line="240" w:lineRule="atLeast"/>
        <w:jc w:val="both"/>
        <w:rPr>
          <w:rFonts w:ascii="Arial" w:hAnsi="Arial" w:cs="Arial"/>
          <w:spacing w:val="-2"/>
          <w:lang w:val="nl-NL"/>
        </w:rPr>
      </w:pPr>
      <w:r w:rsidRPr="002413A2">
        <w:rPr>
          <w:rFonts w:ascii="Arial" w:eastAsiaTheme="minorHAnsi" w:hAnsi="Arial" w:cs="Arial"/>
          <w:lang w:eastAsia="en-US"/>
        </w:rPr>
        <w:t>Te gebruiken e-mailadres………………………………………………………………………..</w:t>
      </w:r>
    </w:p>
    <w:p w:rsidR="00E61E8C" w:rsidRPr="002413A2" w:rsidRDefault="00E61E8C" w:rsidP="00307342">
      <w:pPr>
        <w:tabs>
          <w:tab w:val="left" w:pos="-720"/>
        </w:tabs>
        <w:suppressAutoHyphens/>
        <w:spacing w:line="240" w:lineRule="atLeast"/>
        <w:jc w:val="both"/>
        <w:rPr>
          <w:rFonts w:ascii="Arial" w:hAnsi="Arial" w:cs="Arial"/>
          <w:spacing w:val="-2"/>
          <w:lang w:val="nl-NL"/>
        </w:rPr>
      </w:pPr>
    </w:p>
    <w:p w:rsidR="00B60668" w:rsidRPr="002413A2" w:rsidRDefault="00B60668" w:rsidP="00307342">
      <w:pPr>
        <w:tabs>
          <w:tab w:val="left" w:pos="-720"/>
        </w:tabs>
        <w:suppressAutoHyphens/>
        <w:spacing w:line="240" w:lineRule="atLeast"/>
        <w:jc w:val="both"/>
        <w:rPr>
          <w:rFonts w:ascii="Arial" w:hAnsi="Arial" w:cs="Arial"/>
          <w:spacing w:val="-2"/>
          <w:lang w:val="nl-NL"/>
        </w:rPr>
      </w:pPr>
      <w:r w:rsidRPr="002413A2">
        <w:rPr>
          <w:rFonts w:ascii="Arial" w:hAnsi="Arial" w:cs="Arial"/>
          <w:spacing w:val="-2"/>
          <w:lang w:val="nl-NL"/>
        </w:rPr>
        <w:t>Hierna genoemd de cliënt</w:t>
      </w:r>
    </w:p>
    <w:p w:rsidR="001D5408" w:rsidRPr="002413A2" w:rsidRDefault="001D5408">
      <w:pPr>
        <w:tabs>
          <w:tab w:val="left" w:pos="-720"/>
        </w:tabs>
        <w:suppressAutoHyphens/>
        <w:spacing w:line="240" w:lineRule="atLeast"/>
        <w:jc w:val="both"/>
        <w:rPr>
          <w:rFonts w:ascii="Arial" w:hAnsi="Arial" w:cs="Arial"/>
          <w:spacing w:val="-2"/>
          <w:lang w:val="nl-NL"/>
        </w:rPr>
      </w:pPr>
    </w:p>
    <w:p w:rsidR="00204C5F" w:rsidRPr="002413A2" w:rsidRDefault="00204C5F">
      <w:pPr>
        <w:tabs>
          <w:tab w:val="left" w:pos="-720"/>
        </w:tabs>
        <w:suppressAutoHyphens/>
        <w:spacing w:line="240" w:lineRule="atLeast"/>
        <w:jc w:val="both"/>
        <w:rPr>
          <w:rFonts w:ascii="Arial" w:hAnsi="Arial" w:cs="Arial"/>
          <w:spacing w:val="-2"/>
          <w:lang w:val="nl-NL"/>
        </w:rPr>
      </w:pPr>
    </w:p>
    <w:p w:rsidR="00204C5F" w:rsidRPr="002413A2" w:rsidRDefault="00507347">
      <w:pPr>
        <w:tabs>
          <w:tab w:val="left" w:pos="-720"/>
        </w:tabs>
        <w:suppressAutoHyphens/>
        <w:spacing w:line="240" w:lineRule="atLeast"/>
        <w:jc w:val="both"/>
        <w:rPr>
          <w:rFonts w:ascii="Arial" w:hAnsi="Arial" w:cs="Arial"/>
          <w:spacing w:val="-2"/>
          <w:lang w:val="nl-NL"/>
        </w:rPr>
      </w:pPr>
      <w:r w:rsidRPr="002413A2">
        <w:rPr>
          <w:rFonts w:ascii="Arial" w:hAnsi="Arial" w:cs="Arial"/>
          <w:spacing w:val="-2"/>
          <w:lang w:val="nl-NL"/>
        </w:rPr>
        <w:t>W</w:t>
      </w:r>
      <w:r w:rsidR="00204C5F" w:rsidRPr="002413A2">
        <w:rPr>
          <w:rFonts w:ascii="Arial" w:hAnsi="Arial" w:cs="Arial"/>
          <w:spacing w:val="-2"/>
          <w:lang w:val="nl-NL"/>
        </w:rPr>
        <w:t>ordt overeengekomen wat volgt :</w:t>
      </w:r>
    </w:p>
    <w:p w:rsidR="00E32D7E" w:rsidRPr="002413A2" w:rsidRDefault="00E32D7E">
      <w:pPr>
        <w:tabs>
          <w:tab w:val="left" w:pos="-720"/>
        </w:tabs>
        <w:suppressAutoHyphens/>
        <w:spacing w:line="240" w:lineRule="atLeast"/>
        <w:jc w:val="both"/>
        <w:rPr>
          <w:rFonts w:ascii="Arial" w:hAnsi="Arial" w:cs="Arial"/>
          <w:spacing w:val="-2"/>
          <w:lang w:val="nl-NL"/>
        </w:rPr>
      </w:pPr>
    </w:p>
    <w:p w:rsidR="00E32D7E" w:rsidRPr="002413A2" w:rsidRDefault="00E32D7E">
      <w:pPr>
        <w:tabs>
          <w:tab w:val="left" w:pos="-720"/>
        </w:tabs>
        <w:suppressAutoHyphens/>
        <w:spacing w:line="240" w:lineRule="atLeast"/>
        <w:jc w:val="both"/>
        <w:rPr>
          <w:rFonts w:ascii="Arial" w:hAnsi="Arial" w:cs="Arial"/>
          <w:b/>
          <w:spacing w:val="-2"/>
          <w:lang w:val="nl-NL"/>
        </w:rPr>
      </w:pPr>
      <w:r w:rsidRPr="002413A2">
        <w:rPr>
          <w:rFonts w:ascii="Arial" w:hAnsi="Arial" w:cs="Arial"/>
          <w:b/>
          <w:spacing w:val="-2"/>
          <w:lang w:val="nl-NL"/>
        </w:rPr>
        <w:tab/>
        <w:t xml:space="preserve">VOORAFGAANDELIJK </w:t>
      </w:r>
    </w:p>
    <w:p w:rsidR="00E32D7E" w:rsidRPr="002413A2" w:rsidRDefault="00E32D7E">
      <w:pPr>
        <w:tabs>
          <w:tab w:val="left" w:pos="-720"/>
        </w:tabs>
        <w:suppressAutoHyphens/>
        <w:spacing w:line="240" w:lineRule="atLeast"/>
        <w:jc w:val="both"/>
        <w:rPr>
          <w:rFonts w:ascii="Arial" w:hAnsi="Arial" w:cs="Arial"/>
          <w:b/>
          <w:spacing w:val="-2"/>
          <w:lang w:val="nl-NL"/>
        </w:rPr>
      </w:pPr>
    </w:p>
    <w:p w:rsidR="00204C5F" w:rsidRPr="002413A2" w:rsidRDefault="00E32D7E" w:rsidP="00A57957">
      <w:pPr>
        <w:widowControl/>
        <w:autoSpaceDE/>
        <w:autoSpaceDN/>
        <w:adjustRightInd/>
        <w:spacing w:line="276" w:lineRule="auto"/>
        <w:rPr>
          <w:rFonts w:ascii="Arial" w:hAnsi="Arial" w:cs="Arial"/>
          <w:color w:val="1A2631"/>
          <w:lang w:val="nl-NL"/>
        </w:rPr>
      </w:pPr>
      <w:r w:rsidRPr="002413A2">
        <w:rPr>
          <w:rFonts w:ascii="Arial" w:hAnsi="Arial" w:cs="Arial"/>
          <w:color w:val="1A2631"/>
          <w:lang w:val="nl-NL"/>
        </w:rPr>
        <w:t xml:space="preserve">De wetgeving met betrekking tot financiële planning verplicht de financiële planner voorafgaandelijk aan de dienstverlening met de cliënt een schriftelijke overeenkomst te sluiten. Deze overeenkomst bevat </w:t>
      </w:r>
      <w:r w:rsidR="00A57957" w:rsidRPr="002413A2">
        <w:rPr>
          <w:rFonts w:ascii="Arial" w:hAnsi="Arial" w:cs="Arial"/>
          <w:color w:val="1A2631"/>
          <w:lang w:val="nl-NL"/>
        </w:rPr>
        <w:t xml:space="preserve">de </w:t>
      </w:r>
      <w:r w:rsidRPr="002413A2">
        <w:rPr>
          <w:rFonts w:ascii="Arial" w:hAnsi="Arial" w:cs="Arial"/>
          <w:color w:val="1A2631"/>
          <w:lang w:val="nl-NL"/>
        </w:rPr>
        <w:t>verplicht over te maken precontractuele informatie en regelt de rechten en verplichtingen van de partijen.</w:t>
      </w:r>
    </w:p>
    <w:p w:rsidR="00204C5F" w:rsidRPr="002413A2" w:rsidRDefault="00204C5F" w:rsidP="00A57957">
      <w:pPr>
        <w:widowControl/>
        <w:autoSpaceDE/>
        <w:autoSpaceDN/>
        <w:adjustRightInd/>
        <w:spacing w:line="276" w:lineRule="auto"/>
        <w:rPr>
          <w:rFonts w:ascii="Arial" w:hAnsi="Arial" w:cs="Arial"/>
          <w:color w:val="1A2631"/>
          <w:lang w:val="nl-NL"/>
        </w:rPr>
      </w:pPr>
    </w:p>
    <w:p w:rsidR="00204C5F" w:rsidRPr="002413A2" w:rsidRDefault="00907DAD" w:rsidP="005F2CB4">
      <w:pPr>
        <w:pStyle w:val="Lijstalinea"/>
        <w:numPr>
          <w:ilvl w:val="0"/>
          <w:numId w:val="10"/>
        </w:numPr>
        <w:tabs>
          <w:tab w:val="left" w:pos="-720"/>
        </w:tabs>
        <w:suppressAutoHyphens/>
        <w:spacing w:line="240" w:lineRule="atLeast"/>
        <w:jc w:val="both"/>
        <w:rPr>
          <w:rFonts w:ascii="Arial" w:hAnsi="Arial" w:cs="Arial"/>
          <w:spacing w:val="-2"/>
          <w:u w:val="single"/>
          <w:lang w:val="nl-NL"/>
        </w:rPr>
      </w:pPr>
      <w:r w:rsidRPr="002413A2">
        <w:rPr>
          <w:rFonts w:ascii="Arial" w:hAnsi="Arial" w:cs="Arial"/>
          <w:spacing w:val="-2"/>
          <w:u w:val="single"/>
          <w:lang w:val="nl-NL"/>
        </w:rPr>
        <w:t>Voorwerp van de overeenkomst</w:t>
      </w:r>
    </w:p>
    <w:p w:rsidR="005F2CB4" w:rsidRPr="002413A2" w:rsidRDefault="005F2CB4" w:rsidP="005F2CB4">
      <w:pPr>
        <w:tabs>
          <w:tab w:val="left" w:pos="-720"/>
        </w:tabs>
        <w:suppressAutoHyphens/>
        <w:spacing w:line="240" w:lineRule="atLeast"/>
        <w:jc w:val="both"/>
        <w:rPr>
          <w:rFonts w:ascii="Arial" w:hAnsi="Arial" w:cs="Arial"/>
          <w:spacing w:val="-2"/>
          <w:u w:val="single"/>
          <w:lang w:val="nl-NL"/>
        </w:rPr>
      </w:pPr>
    </w:p>
    <w:p w:rsidR="00E32D7E" w:rsidRPr="002413A2" w:rsidRDefault="00C43D00" w:rsidP="00AF777A">
      <w:pPr>
        <w:widowControl/>
        <w:autoSpaceDE/>
        <w:autoSpaceDN/>
        <w:adjustRightInd/>
        <w:spacing w:line="276" w:lineRule="auto"/>
        <w:rPr>
          <w:rFonts w:ascii="Arial" w:hAnsi="Arial" w:cs="Arial"/>
          <w:color w:val="1A2631"/>
          <w:lang w:val="nl-NL"/>
        </w:rPr>
      </w:pPr>
      <w:r w:rsidRPr="002413A2">
        <w:rPr>
          <w:rFonts w:ascii="Arial" w:hAnsi="Arial" w:cs="Arial"/>
          <w:color w:val="1A2631"/>
          <w:lang w:val="nl-NL"/>
        </w:rPr>
        <w:t xml:space="preserve">In de hoedanigheid van gereglementeerde onderneming, </w:t>
      </w:r>
      <w:r w:rsidR="00471F15" w:rsidRPr="002413A2">
        <w:rPr>
          <w:rFonts w:ascii="Arial" w:hAnsi="Arial" w:cs="Arial"/>
          <w:color w:val="1A2631"/>
          <w:lang w:val="nl-NL"/>
        </w:rPr>
        <w:t xml:space="preserve">zijnde </w:t>
      </w:r>
      <w:r w:rsidR="0070152D" w:rsidRPr="002413A2">
        <w:rPr>
          <w:rFonts w:ascii="Arial" w:hAnsi="Arial" w:cs="Arial"/>
          <w:color w:val="1A2631"/>
          <w:lang w:val="nl-NL"/>
        </w:rPr>
        <w:t xml:space="preserve">verzekeringsmakelaar, </w:t>
      </w:r>
      <w:r w:rsidRPr="002413A2">
        <w:rPr>
          <w:rFonts w:ascii="Arial" w:hAnsi="Arial" w:cs="Arial"/>
          <w:color w:val="1A2631"/>
          <w:lang w:val="nl-NL"/>
        </w:rPr>
        <w:t xml:space="preserve">met </w:t>
      </w:r>
      <w:r w:rsidR="000A205A" w:rsidRPr="002413A2">
        <w:rPr>
          <w:rFonts w:ascii="Arial" w:hAnsi="Arial" w:cs="Arial"/>
          <w:color w:val="1A2631"/>
          <w:lang w:val="nl-NL"/>
        </w:rPr>
        <w:t xml:space="preserve">een </w:t>
      </w:r>
      <w:r w:rsidRPr="002413A2">
        <w:rPr>
          <w:rFonts w:ascii="Arial" w:hAnsi="Arial" w:cs="Arial"/>
          <w:color w:val="1A2631"/>
          <w:lang w:val="nl-NL"/>
        </w:rPr>
        <w:t>erkenning bij de FSMA zoals hierboven aangegeven, geeft ons kantoor</w:t>
      </w:r>
      <w:r w:rsidR="00B43526" w:rsidRPr="002413A2">
        <w:rPr>
          <w:rFonts w:ascii="Arial" w:hAnsi="Arial" w:cs="Arial"/>
          <w:color w:val="1A2631"/>
          <w:lang w:val="nl-NL"/>
        </w:rPr>
        <w:t xml:space="preserve"> raad over financiële planning, d.w.z.</w:t>
      </w:r>
    </w:p>
    <w:p w:rsidR="00B43526" w:rsidRPr="002413A2" w:rsidRDefault="00E32D7E" w:rsidP="00AF777A">
      <w:pPr>
        <w:widowControl/>
        <w:autoSpaceDE/>
        <w:autoSpaceDN/>
        <w:adjustRightInd/>
        <w:spacing w:line="276" w:lineRule="auto"/>
        <w:rPr>
          <w:rFonts w:ascii="Arial" w:hAnsi="Arial" w:cs="Arial"/>
          <w:color w:val="1A2631"/>
          <w:lang w:val="nl-NL"/>
        </w:rPr>
      </w:pPr>
      <w:r w:rsidRPr="002413A2">
        <w:rPr>
          <w:rFonts w:ascii="Arial" w:hAnsi="Arial" w:cs="Arial"/>
          <w:color w:val="1A2631"/>
          <w:lang w:val="nl-NL"/>
        </w:rPr>
        <w:t xml:space="preserve">raad over het optimaliseren, met name van de structuur, de planning in de tijd, de bescherming, de juridische organisatie of de overdracht, van het vermogen van een cliënt, op grond van de behoeften </w:t>
      </w:r>
      <w:r w:rsidRPr="002413A2">
        <w:rPr>
          <w:rFonts w:ascii="Arial" w:hAnsi="Arial" w:cs="Arial"/>
          <w:color w:val="1A2631"/>
          <w:lang w:val="nl-NL"/>
        </w:rPr>
        <w:lastRenderedPageBreak/>
        <w:t>en de doelstellingen die hij aangeeft, en met uitsluiting van het verstrekken van beleggingsdiensten of het verlenen van enig advies over transacties in in</w:t>
      </w:r>
      <w:r w:rsidR="00A57957" w:rsidRPr="002413A2">
        <w:rPr>
          <w:rFonts w:ascii="Arial" w:hAnsi="Arial" w:cs="Arial"/>
          <w:color w:val="1A2631"/>
          <w:lang w:val="nl-NL"/>
        </w:rPr>
        <w:t>dividuele financiële producten.</w:t>
      </w:r>
      <w:r w:rsidR="00533482" w:rsidRPr="002413A2">
        <w:rPr>
          <w:rFonts w:ascii="Arial" w:hAnsi="Arial" w:cs="Arial"/>
          <w:color w:val="1A2631"/>
          <w:lang w:val="nl-NL"/>
        </w:rPr>
        <w:t xml:space="preserve"> Meer informatie met betrekking tot de dienstverlening en de werking van ons kantoor kunt u terugvinden op onze website. </w:t>
      </w:r>
    </w:p>
    <w:p w:rsidR="00324C39" w:rsidRPr="002413A2" w:rsidRDefault="00324C39" w:rsidP="00AF777A">
      <w:pPr>
        <w:widowControl/>
        <w:autoSpaceDE/>
        <w:autoSpaceDN/>
        <w:adjustRightInd/>
        <w:spacing w:line="276" w:lineRule="auto"/>
        <w:rPr>
          <w:rFonts w:ascii="Arial" w:hAnsi="Arial" w:cs="Arial"/>
          <w:color w:val="1A2631"/>
          <w:lang w:val="nl-NL"/>
        </w:rPr>
      </w:pPr>
    </w:p>
    <w:p w:rsidR="00E31E86" w:rsidRPr="002413A2" w:rsidRDefault="00B60668" w:rsidP="000F3EB4">
      <w:pPr>
        <w:pStyle w:val="Lijstalinea"/>
        <w:widowControl/>
        <w:numPr>
          <w:ilvl w:val="0"/>
          <w:numId w:val="10"/>
        </w:numPr>
        <w:autoSpaceDE/>
        <w:autoSpaceDN/>
        <w:adjustRightInd/>
        <w:spacing w:line="276" w:lineRule="auto"/>
        <w:rPr>
          <w:rFonts w:ascii="Arial" w:hAnsi="Arial" w:cs="Arial"/>
          <w:spacing w:val="-2"/>
          <w:u w:val="single"/>
          <w:lang w:val="nl-NL"/>
        </w:rPr>
      </w:pPr>
      <w:r w:rsidRPr="002413A2">
        <w:rPr>
          <w:rFonts w:ascii="Arial" w:hAnsi="Arial" w:cs="Arial"/>
          <w:spacing w:val="-2"/>
          <w:u w:val="single"/>
          <w:lang w:val="nl-NL"/>
        </w:rPr>
        <w:t>Inhoud van de dienstverlening</w:t>
      </w:r>
    </w:p>
    <w:p w:rsidR="00324C39" w:rsidRPr="002413A2" w:rsidRDefault="00324C39" w:rsidP="00324C39">
      <w:pPr>
        <w:pStyle w:val="Lijstalinea"/>
        <w:widowControl/>
        <w:autoSpaceDE/>
        <w:autoSpaceDN/>
        <w:adjustRightInd/>
        <w:spacing w:line="276" w:lineRule="auto"/>
        <w:rPr>
          <w:rFonts w:ascii="Arial" w:hAnsi="Arial" w:cs="Arial"/>
          <w:spacing w:val="-2"/>
          <w:u w:val="single"/>
          <w:lang w:val="nl-NL"/>
        </w:rPr>
      </w:pPr>
    </w:p>
    <w:p w:rsidR="000F3EB4" w:rsidRPr="002413A2" w:rsidRDefault="0017122B" w:rsidP="00E31E86">
      <w:pPr>
        <w:widowControl/>
        <w:autoSpaceDE/>
        <w:autoSpaceDN/>
        <w:adjustRightInd/>
        <w:spacing w:line="276" w:lineRule="auto"/>
        <w:rPr>
          <w:rFonts w:ascii="Arial" w:hAnsi="Arial" w:cs="Arial"/>
          <w:spacing w:val="-2"/>
          <w:lang w:val="nl-NL"/>
        </w:rPr>
      </w:pPr>
      <w:r w:rsidRPr="002413A2">
        <w:rPr>
          <w:rFonts w:ascii="Arial" w:hAnsi="Arial" w:cs="Arial"/>
          <w:spacing w:val="-2"/>
          <w:lang w:val="nl-NL"/>
        </w:rPr>
        <w:t xml:space="preserve">Behoudens uitdrukkelijk verzoek verbindt de dienstverlener </w:t>
      </w:r>
      <w:r w:rsidR="00E31E86" w:rsidRPr="002413A2">
        <w:rPr>
          <w:rFonts w:ascii="Arial" w:hAnsi="Arial" w:cs="Arial"/>
          <w:spacing w:val="-2"/>
          <w:lang w:val="nl-NL"/>
        </w:rPr>
        <w:t xml:space="preserve">er zich toe de in artikel 1 vermelde financiële dienstverlening te verstrekken op basis van een </w:t>
      </w:r>
      <w:r w:rsidR="00E31E86" w:rsidRPr="002413A2">
        <w:rPr>
          <w:rFonts w:ascii="Arial" w:hAnsi="Arial" w:cs="Arial"/>
          <w:spacing w:val="-2"/>
          <w:u w:val="single"/>
          <w:lang w:val="nl-NL"/>
        </w:rPr>
        <w:t>multidisciplinaire</w:t>
      </w:r>
      <w:r w:rsidR="001D35A0" w:rsidRPr="002413A2">
        <w:rPr>
          <w:rFonts w:ascii="Arial" w:hAnsi="Arial" w:cs="Arial"/>
          <w:spacing w:val="-2"/>
          <w:u w:val="single"/>
          <w:lang w:val="nl-NL"/>
        </w:rPr>
        <w:t xml:space="preserve"> analyse</w:t>
      </w:r>
      <w:r w:rsidR="001D35A0" w:rsidRPr="002413A2">
        <w:rPr>
          <w:rFonts w:ascii="Arial" w:hAnsi="Arial" w:cs="Arial"/>
          <w:spacing w:val="-2"/>
          <w:lang w:val="nl-NL"/>
        </w:rPr>
        <w:t xml:space="preserve"> waarbij de v</w:t>
      </w:r>
      <w:r w:rsidR="00324C39" w:rsidRPr="002413A2">
        <w:rPr>
          <w:rFonts w:ascii="Arial" w:hAnsi="Arial" w:cs="Arial"/>
          <w:spacing w:val="-2"/>
          <w:lang w:val="nl-NL"/>
        </w:rPr>
        <w:t>olgende aspecten aan bod komen:</w:t>
      </w:r>
    </w:p>
    <w:p w:rsidR="001D35A0" w:rsidRPr="002413A2" w:rsidRDefault="001D35A0" w:rsidP="00E31E86">
      <w:pPr>
        <w:widowControl/>
        <w:autoSpaceDE/>
        <w:autoSpaceDN/>
        <w:adjustRightInd/>
        <w:spacing w:line="276" w:lineRule="auto"/>
        <w:rPr>
          <w:rFonts w:ascii="Arial" w:eastAsia="Times New Roman" w:hAnsi="Arial" w:cs="Arial"/>
          <w:bCs/>
          <w:color w:val="000000"/>
        </w:rPr>
      </w:pPr>
      <w:r w:rsidRPr="002413A2">
        <w:rPr>
          <w:rFonts w:ascii="Arial" w:eastAsia="Times New Roman" w:hAnsi="Arial" w:cs="Arial"/>
          <w:b/>
          <w:bCs/>
          <w:color w:val="000000"/>
        </w:rPr>
        <w:br/>
      </w:r>
      <w:r w:rsidRPr="002413A2">
        <w:rPr>
          <w:rFonts w:ascii="Arial" w:eastAsia="Times New Roman" w:hAnsi="Arial" w:cs="Arial"/>
          <w:bCs/>
          <w:color w:val="000000"/>
        </w:rPr>
        <w:t>a) het burgerlijk recht;</w:t>
      </w:r>
      <w:r w:rsidRPr="002413A2">
        <w:rPr>
          <w:rFonts w:ascii="Arial" w:eastAsia="Times New Roman" w:hAnsi="Arial" w:cs="Arial"/>
          <w:bCs/>
          <w:color w:val="000000"/>
        </w:rPr>
        <w:br/>
        <w:t>b) het fiscaal recht en de fiscaliteit;</w:t>
      </w:r>
      <w:r w:rsidRPr="002413A2">
        <w:rPr>
          <w:rFonts w:ascii="Arial" w:eastAsia="Times New Roman" w:hAnsi="Arial" w:cs="Arial"/>
          <w:bCs/>
          <w:color w:val="000000"/>
        </w:rPr>
        <w:br/>
        <w:t>c) de sociale zekerheid en de bestaanszekerheid;</w:t>
      </w:r>
      <w:r w:rsidRPr="002413A2">
        <w:rPr>
          <w:rFonts w:ascii="Arial" w:eastAsia="Times New Roman" w:hAnsi="Arial" w:cs="Arial"/>
          <w:bCs/>
          <w:color w:val="000000"/>
        </w:rPr>
        <w:br/>
        <w:t>d) de economische en financiële context.</w:t>
      </w:r>
    </w:p>
    <w:p w:rsidR="00003CAC" w:rsidRPr="002413A2" w:rsidRDefault="00003CAC" w:rsidP="00C43D00">
      <w:pPr>
        <w:spacing w:line="276" w:lineRule="auto"/>
        <w:rPr>
          <w:rFonts w:ascii="Arial" w:hAnsi="Arial" w:cs="Arial"/>
        </w:rPr>
      </w:pPr>
    </w:p>
    <w:p w:rsidR="0017122B" w:rsidRPr="002413A2" w:rsidRDefault="00C43D00" w:rsidP="00C43D00">
      <w:pPr>
        <w:spacing w:line="276" w:lineRule="auto"/>
        <w:rPr>
          <w:rFonts w:ascii="Arial" w:eastAsia="Times New Roman" w:hAnsi="Arial" w:cs="Arial"/>
          <w:bCs/>
          <w:color w:val="000000"/>
        </w:rPr>
      </w:pPr>
      <w:r w:rsidRPr="002413A2">
        <w:rPr>
          <w:rFonts w:ascii="Arial" w:hAnsi="Arial" w:cs="Arial"/>
        </w:rPr>
        <w:t>Ons kantoor is gehouden tot het naleven van de gedr</w:t>
      </w:r>
      <w:r w:rsidR="00787D43" w:rsidRPr="002413A2">
        <w:rPr>
          <w:rFonts w:ascii="Arial" w:hAnsi="Arial" w:cs="Arial"/>
        </w:rPr>
        <w:t>agsregels, zoals bepaald in de W</w:t>
      </w:r>
      <w:r w:rsidRPr="002413A2">
        <w:rPr>
          <w:rFonts w:ascii="Arial" w:hAnsi="Arial" w:cs="Arial"/>
        </w:rPr>
        <w:t xml:space="preserve">et van 25 april 2014 </w:t>
      </w:r>
      <w:r w:rsidR="000A205A" w:rsidRPr="002413A2">
        <w:rPr>
          <w:rFonts w:ascii="Arial" w:eastAsia="Times New Roman" w:hAnsi="Arial" w:cs="Arial"/>
          <w:bCs/>
          <w:color w:val="000000"/>
        </w:rPr>
        <w:t>en</w:t>
      </w:r>
      <w:r w:rsidRPr="002413A2">
        <w:rPr>
          <w:rFonts w:ascii="Arial" w:eastAsia="Times New Roman" w:hAnsi="Arial" w:cs="Arial"/>
          <w:bCs/>
          <w:color w:val="000000"/>
        </w:rPr>
        <w:t xml:space="preserve"> het Koninklijk Besluit van 8 juli 2014</w:t>
      </w:r>
      <w:r w:rsidR="000A205A" w:rsidRPr="002413A2">
        <w:rPr>
          <w:rFonts w:ascii="Arial" w:eastAsia="Times New Roman" w:hAnsi="Arial" w:cs="Arial"/>
          <w:bCs/>
          <w:color w:val="000000"/>
        </w:rPr>
        <w:t xml:space="preserve">. </w:t>
      </w:r>
      <w:r w:rsidRPr="002413A2">
        <w:rPr>
          <w:rFonts w:ascii="Arial" w:eastAsia="Times New Roman" w:hAnsi="Arial" w:cs="Arial"/>
          <w:bCs/>
          <w:color w:val="000000"/>
        </w:rPr>
        <w:t xml:space="preserve"> </w:t>
      </w:r>
    </w:p>
    <w:p w:rsidR="0017122B" w:rsidRPr="002413A2" w:rsidRDefault="0017122B" w:rsidP="00E31E86">
      <w:pPr>
        <w:widowControl/>
        <w:autoSpaceDE/>
        <w:autoSpaceDN/>
        <w:adjustRightInd/>
        <w:spacing w:line="276" w:lineRule="auto"/>
        <w:rPr>
          <w:rFonts w:ascii="Arial" w:eastAsia="Times New Roman" w:hAnsi="Arial" w:cs="Arial"/>
          <w:b/>
          <w:bCs/>
          <w:color w:val="000000"/>
        </w:rPr>
      </w:pPr>
    </w:p>
    <w:p w:rsidR="0017122B" w:rsidRPr="002413A2" w:rsidRDefault="0017122B" w:rsidP="0017122B">
      <w:pPr>
        <w:pStyle w:val="Lijstalinea"/>
        <w:widowControl/>
        <w:numPr>
          <w:ilvl w:val="0"/>
          <w:numId w:val="10"/>
        </w:numPr>
        <w:autoSpaceDE/>
        <w:autoSpaceDN/>
        <w:adjustRightInd/>
        <w:spacing w:line="276" w:lineRule="auto"/>
        <w:rPr>
          <w:rFonts w:ascii="Arial" w:eastAsia="Times New Roman" w:hAnsi="Arial" w:cs="Arial"/>
          <w:bCs/>
          <w:color w:val="000000"/>
          <w:u w:val="single"/>
        </w:rPr>
      </w:pPr>
      <w:r w:rsidRPr="002413A2">
        <w:rPr>
          <w:rFonts w:ascii="Arial" w:eastAsia="Times New Roman" w:hAnsi="Arial" w:cs="Arial"/>
          <w:bCs/>
          <w:color w:val="000000"/>
          <w:u w:val="single"/>
        </w:rPr>
        <w:t>Multidisciplinaire analyse</w:t>
      </w:r>
      <w:r w:rsidR="00581C83" w:rsidRPr="002413A2">
        <w:rPr>
          <w:rFonts w:ascii="Arial" w:eastAsia="Times New Roman" w:hAnsi="Arial" w:cs="Arial"/>
          <w:bCs/>
          <w:color w:val="000000"/>
        </w:rPr>
        <w:t>*</w:t>
      </w:r>
      <w:r w:rsidR="004646D8" w:rsidRPr="002413A2">
        <w:rPr>
          <w:rFonts w:ascii="Arial" w:eastAsia="Times New Roman" w:hAnsi="Arial" w:cs="Arial"/>
          <w:bCs/>
          <w:color w:val="000000"/>
        </w:rPr>
        <w:t>*</w:t>
      </w:r>
    </w:p>
    <w:p w:rsidR="0017122B" w:rsidRPr="002413A2" w:rsidRDefault="0017122B" w:rsidP="0017122B">
      <w:pPr>
        <w:pStyle w:val="Lijstalinea"/>
        <w:widowControl/>
        <w:autoSpaceDE/>
        <w:autoSpaceDN/>
        <w:adjustRightInd/>
        <w:spacing w:line="276" w:lineRule="auto"/>
        <w:rPr>
          <w:rFonts w:ascii="Arial" w:eastAsia="Times New Roman" w:hAnsi="Arial" w:cs="Arial"/>
          <w:bCs/>
          <w:color w:val="000000"/>
        </w:rPr>
      </w:pPr>
    </w:p>
    <w:p w:rsidR="00266D1C" w:rsidRPr="002413A2" w:rsidRDefault="0017122B" w:rsidP="00EA1393">
      <w:pPr>
        <w:pStyle w:val="Lijstalinea"/>
        <w:widowControl/>
        <w:numPr>
          <w:ilvl w:val="0"/>
          <w:numId w:val="16"/>
        </w:numPr>
        <w:autoSpaceDE/>
        <w:autoSpaceDN/>
        <w:adjustRightInd/>
        <w:spacing w:line="276" w:lineRule="auto"/>
        <w:rPr>
          <w:rFonts w:ascii="Arial" w:eastAsia="Times New Roman" w:hAnsi="Arial" w:cs="Arial"/>
          <w:bCs/>
          <w:color w:val="000000"/>
        </w:rPr>
      </w:pPr>
      <w:r w:rsidRPr="002413A2">
        <w:rPr>
          <w:rFonts w:ascii="Arial" w:eastAsia="Times New Roman" w:hAnsi="Arial" w:cs="Arial"/>
          <w:bCs/>
          <w:color w:val="000000"/>
        </w:rPr>
        <w:t>De cliënt stemt in met een multidiscipl</w:t>
      </w:r>
      <w:r w:rsidR="000A205A" w:rsidRPr="002413A2">
        <w:rPr>
          <w:rFonts w:ascii="Arial" w:eastAsia="Times New Roman" w:hAnsi="Arial" w:cs="Arial"/>
          <w:bCs/>
          <w:color w:val="000000"/>
        </w:rPr>
        <w:t>inaire analyse op basis van de vier</w:t>
      </w:r>
      <w:r w:rsidRPr="002413A2">
        <w:rPr>
          <w:rFonts w:ascii="Arial" w:eastAsia="Times New Roman" w:hAnsi="Arial" w:cs="Arial"/>
          <w:bCs/>
          <w:color w:val="000000"/>
        </w:rPr>
        <w:t xml:space="preserve"> in artikel 2 opgenomen domeinen. </w:t>
      </w:r>
    </w:p>
    <w:p w:rsidR="009B17BF" w:rsidRPr="002413A2" w:rsidRDefault="009B17BF" w:rsidP="00575A67">
      <w:pPr>
        <w:widowControl/>
        <w:autoSpaceDE/>
        <w:autoSpaceDN/>
        <w:adjustRightInd/>
        <w:spacing w:line="276" w:lineRule="auto"/>
        <w:rPr>
          <w:rFonts w:ascii="Arial" w:eastAsia="Times New Roman" w:hAnsi="Arial" w:cs="Arial"/>
          <w:bCs/>
          <w:color w:val="000000"/>
        </w:rPr>
      </w:pPr>
    </w:p>
    <w:p w:rsidR="009B17BF" w:rsidRPr="002413A2" w:rsidRDefault="009B17BF" w:rsidP="00EA1393">
      <w:pPr>
        <w:pStyle w:val="Lijstalinea"/>
        <w:widowControl/>
        <w:numPr>
          <w:ilvl w:val="0"/>
          <w:numId w:val="16"/>
        </w:numPr>
        <w:autoSpaceDE/>
        <w:autoSpaceDN/>
        <w:adjustRightInd/>
        <w:spacing w:line="276" w:lineRule="auto"/>
        <w:rPr>
          <w:rFonts w:ascii="Arial" w:eastAsia="Times New Roman" w:hAnsi="Arial" w:cs="Arial"/>
          <w:bCs/>
          <w:color w:val="000000"/>
        </w:rPr>
      </w:pPr>
      <w:r w:rsidRPr="002413A2">
        <w:rPr>
          <w:rFonts w:ascii="Arial" w:eastAsia="Times New Roman" w:hAnsi="Arial" w:cs="Arial"/>
          <w:bCs/>
          <w:color w:val="000000"/>
        </w:rPr>
        <w:t>De cliënt ziet af van een multidisciplinaire analyse op basis van alle vier de domeinen opgenomen in artikel 2 en verklaart enkel advies inzake financiële planning te willen ontvangen op basis van analyse van volgende domeinen</w:t>
      </w:r>
      <w:r w:rsidR="00374580" w:rsidRPr="002413A2">
        <w:rPr>
          <w:rFonts w:ascii="Arial" w:eastAsia="Times New Roman" w:hAnsi="Arial" w:cs="Arial"/>
          <w:bCs/>
          <w:color w:val="000000"/>
        </w:rPr>
        <w:t>**</w:t>
      </w:r>
      <w:r w:rsidRPr="002413A2">
        <w:rPr>
          <w:rFonts w:ascii="Arial" w:eastAsia="Times New Roman" w:hAnsi="Arial" w:cs="Arial"/>
          <w:bCs/>
          <w:color w:val="000000"/>
        </w:rPr>
        <w:t>:</w:t>
      </w:r>
    </w:p>
    <w:p w:rsidR="009B17BF" w:rsidRPr="002413A2" w:rsidRDefault="009B17BF" w:rsidP="009B17BF">
      <w:pPr>
        <w:pStyle w:val="Lijstalinea"/>
        <w:rPr>
          <w:rFonts w:ascii="Arial" w:eastAsia="Times New Roman" w:hAnsi="Arial" w:cs="Arial"/>
          <w:bCs/>
          <w:color w:val="000000"/>
        </w:rPr>
      </w:pPr>
    </w:p>
    <w:p w:rsidR="009B17BF" w:rsidRPr="002413A2" w:rsidRDefault="009B17BF" w:rsidP="00EA1393">
      <w:pPr>
        <w:pStyle w:val="Lijstalinea"/>
        <w:widowControl/>
        <w:numPr>
          <w:ilvl w:val="1"/>
          <w:numId w:val="16"/>
        </w:numPr>
        <w:autoSpaceDE/>
        <w:autoSpaceDN/>
        <w:adjustRightInd/>
        <w:spacing w:line="276" w:lineRule="auto"/>
        <w:rPr>
          <w:rFonts w:ascii="Arial" w:eastAsia="Times New Roman" w:hAnsi="Arial" w:cs="Arial"/>
          <w:bCs/>
          <w:color w:val="000000"/>
        </w:rPr>
      </w:pPr>
      <w:r w:rsidRPr="002413A2">
        <w:rPr>
          <w:rFonts w:ascii="Arial" w:eastAsia="Times New Roman" w:hAnsi="Arial" w:cs="Arial"/>
          <w:bCs/>
          <w:color w:val="000000"/>
        </w:rPr>
        <w:t>het burgerlijk recht;</w:t>
      </w:r>
    </w:p>
    <w:p w:rsidR="009B17BF" w:rsidRPr="002413A2" w:rsidRDefault="00266D1C" w:rsidP="00EA1393">
      <w:pPr>
        <w:pStyle w:val="Lijstalinea"/>
        <w:widowControl/>
        <w:numPr>
          <w:ilvl w:val="1"/>
          <w:numId w:val="16"/>
        </w:numPr>
        <w:autoSpaceDE/>
        <w:autoSpaceDN/>
        <w:adjustRightInd/>
        <w:spacing w:line="276" w:lineRule="auto"/>
        <w:rPr>
          <w:rFonts w:ascii="Arial" w:eastAsia="Times New Roman" w:hAnsi="Arial" w:cs="Arial"/>
          <w:bCs/>
          <w:color w:val="000000"/>
        </w:rPr>
      </w:pPr>
      <w:r w:rsidRPr="002413A2">
        <w:rPr>
          <w:rFonts w:ascii="Arial" w:eastAsia="Times New Roman" w:hAnsi="Arial" w:cs="Arial"/>
          <w:bCs/>
          <w:color w:val="000000"/>
        </w:rPr>
        <w:t>h</w:t>
      </w:r>
      <w:r w:rsidR="009B17BF" w:rsidRPr="002413A2">
        <w:rPr>
          <w:rFonts w:ascii="Arial" w:eastAsia="Times New Roman" w:hAnsi="Arial" w:cs="Arial"/>
          <w:bCs/>
          <w:color w:val="000000"/>
        </w:rPr>
        <w:t>et fiscaal recht en de fiscaliteit;</w:t>
      </w:r>
    </w:p>
    <w:p w:rsidR="00EA1393" w:rsidRPr="002413A2" w:rsidRDefault="00266D1C" w:rsidP="00EA1393">
      <w:pPr>
        <w:pStyle w:val="Lijstalinea"/>
        <w:widowControl/>
        <w:numPr>
          <w:ilvl w:val="1"/>
          <w:numId w:val="16"/>
        </w:numPr>
        <w:autoSpaceDE/>
        <w:autoSpaceDN/>
        <w:adjustRightInd/>
        <w:spacing w:line="276" w:lineRule="auto"/>
        <w:rPr>
          <w:rFonts w:ascii="Arial" w:eastAsia="Times New Roman" w:hAnsi="Arial" w:cs="Arial"/>
          <w:bCs/>
          <w:color w:val="000000"/>
        </w:rPr>
      </w:pPr>
      <w:r w:rsidRPr="002413A2">
        <w:rPr>
          <w:rFonts w:ascii="Arial" w:eastAsia="Times New Roman" w:hAnsi="Arial" w:cs="Arial"/>
          <w:bCs/>
          <w:color w:val="000000"/>
        </w:rPr>
        <w:t>d</w:t>
      </w:r>
      <w:r w:rsidR="009B17BF" w:rsidRPr="002413A2">
        <w:rPr>
          <w:rFonts w:ascii="Arial" w:eastAsia="Times New Roman" w:hAnsi="Arial" w:cs="Arial"/>
          <w:bCs/>
          <w:color w:val="000000"/>
        </w:rPr>
        <w:t>e sociale zekerheid en de bestaanszekerheid;</w:t>
      </w:r>
    </w:p>
    <w:p w:rsidR="009B17BF" w:rsidRPr="002413A2" w:rsidRDefault="00266D1C" w:rsidP="00EA1393">
      <w:pPr>
        <w:pStyle w:val="Lijstalinea"/>
        <w:widowControl/>
        <w:numPr>
          <w:ilvl w:val="1"/>
          <w:numId w:val="16"/>
        </w:numPr>
        <w:autoSpaceDE/>
        <w:autoSpaceDN/>
        <w:adjustRightInd/>
        <w:spacing w:line="276" w:lineRule="auto"/>
        <w:rPr>
          <w:rFonts w:ascii="Arial" w:eastAsia="Times New Roman" w:hAnsi="Arial" w:cs="Arial"/>
          <w:bCs/>
          <w:color w:val="000000"/>
        </w:rPr>
      </w:pPr>
      <w:r w:rsidRPr="002413A2">
        <w:rPr>
          <w:rFonts w:ascii="Arial" w:eastAsia="Times New Roman" w:hAnsi="Arial" w:cs="Arial"/>
          <w:bCs/>
          <w:color w:val="000000"/>
        </w:rPr>
        <w:t>d</w:t>
      </w:r>
      <w:r w:rsidR="009B17BF" w:rsidRPr="002413A2">
        <w:rPr>
          <w:rFonts w:ascii="Arial" w:eastAsia="Times New Roman" w:hAnsi="Arial" w:cs="Arial"/>
          <w:bCs/>
          <w:color w:val="000000"/>
        </w:rPr>
        <w:t>e economische en financiële context</w:t>
      </w:r>
      <w:r w:rsidR="00E61E8C" w:rsidRPr="002413A2">
        <w:rPr>
          <w:rFonts w:ascii="Arial" w:eastAsia="Times New Roman" w:hAnsi="Arial" w:cs="Arial"/>
          <w:bCs/>
          <w:color w:val="000000"/>
        </w:rPr>
        <w:t>.</w:t>
      </w:r>
    </w:p>
    <w:p w:rsidR="00575A67" w:rsidRPr="002413A2" w:rsidRDefault="00575A67" w:rsidP="00575A67">
      <w:pPr>
        <w:widowControl/>
        <w:autoSpaceDE/>
        <w:autoSpaceDN/>
        <w:adjustRightInd/>
        <w:spacing w:line="276" w:lineRule="auto"/>
        <w:rPr>
          <w:rFonts w:ascii="Arial" w:eastAsia="Times New Roman" w:hAnsi="Arial" w:cs="Arial"/>
          <w:bCs/>
          <w:color w:val="000000"/>
        </w:rPr>
      </w:pPr>
    </w:p>
    <w:p w:rsidR="00575A67" w:rsidRPr="00AD4DEF" w:rsidRDefault="00575A67" w:rsidP="00575A67">
      <w:pPr>
        <w:pStyle w:val="Lijstalinea"/>
        <w:widowControl/>
        <w:numPr>
          <w:ilvl w:val="0"/>
          <w:numId w:val="10"/>
        </w:numPr>
        <w:autoSpaceDE/>
        <w:autoSpaceDN/>
        <w:adjustRightInd/>
        <w:spacing w:line="276" w:lineRule="auto"/>
        <w:rPr>
          <w:rFonts w:ascii="Arial" w:eastAsia="Times New Roman" w:hAnsi="Arial" w:cs="Arial"/>
          <w:bCs/>
          <w:color w:val="000000"/>
          <w:u w:val="single"/>
        </w:rPr>
      </w:pPr>
      <w:r w:rsidRPr="00AD4DEF">
        <w:rPr>
          <w:rFonts w:ascii="Arial" w:eastAsia="Times New Roman" w:hAnsi="Arial" w:cs="Arial"/>
          <w:bCs/>
          <w:color w:val="000000"/>
          <w:u w:val="single"/>
        </w:rPr>
        <w:t xml:space="preserve">Juiste en volledige informatieverstrekking </w:t>
      </w:r>
    </w:p>
    <w:p w:rsidR="00575A67" w:rsidRPr="00AD4DEF" w:rsidRDefault="00575A67" w:rsidP="00575A67">
      <w:pPr>
        <w:widowControl/>
        <w:autoSpaceDE/>
        <w:autoSpaceDN/>
        <w:adjustRightInd/>
        <w:spacing w:line="276" w:lineRule="auto"/>
        <w:rPr>
          <w:rFonts w:ascii="Arial" w:eastAsia="Times New Roman" w:hAnsi="Arial" w:cs="Arial"/>
          <w:bCs/>
          <w:color w:val="000000"/>
        </w:rPr>
      </w:pPr>
    </w:p>
    <w:p w:rsidR="00CD5613" w:rsidRPr="00AD4DEF" w:rsidRDefault="00EC5EC3" w:rsidP="00575A67">
      <w:pPr>
        <w:widowControl/>
        <w:autoSpaceDE/>
        <w:autoSpaceDN/>
        <w:adjustRightInd/>
        <w:spacing w:line="276" w:lineRule="auto"/>
        <w:rPr>
          <w:rFonts w:ascii="Arial" w:eastAsia="Times New Roman" w:hAnsi="Arial" w:cs="Arial"/>
          <w:bCs/>
          <w:color w:val="000000"/>
        </w:rPr>
      </w:pPr>
      <w:r w:rsidRPr="00AD4DEF">
        <w:rPr>
          <w:rFonts w:ascii="Arial" w:eastAsia="Times New Roman" w:hAnsi="Arial" w:cs="Arial"/>
          <w:bCs/>
          <w:color w:val="000000"/>
        </w:rPr>
        <w:t>Onze dienstverlening is een momentopname gebaseerd</w:t>
      </w:r>
      <w:r w:rsidR="00BE00C4">
        <w:rPr>
          <w:rFonts w:ascii="Arial" w:eastAsia="Times New Roman" w:hAnsi="Arial" w:cs="Arial"/>
          <w:bCs/>
          <w:color w:val="000000"/>
        </w:rPr>
        <w:t xml:space="preserve"> </w:t>
      </w:r>
      <w:r w:rsidR="00232834" w:rsidRPr="00AD4DEF">
        <w:rPr>
          <w:rFonts w:ascii="Arial" w:eastAsia="Times New Roman" w:hAnsi="Arial" w:cs="Arial"/>
          <w:bCs/>
          <w:color w:val="000000"/>
        </w:rPr>
        <w:t>op uw huidige s</w:t>
      </w:r>
      <w:r w:rsidR="00913DB3" w:rsidRPr="00AD4DEF">
        <w:rPr>
          <w:rFonts w:ascii="Arial" w:eastAsia="Times New Roman" w:hAnsi="Arial" w:cs="Arial"/>
          <w:bCs/>
          <w:color w:val="000000"/>
        </w:rPr>
        <w:t>ituatie, verlangens en behoeften</w:t>
      </w:r>
      <w:r w:rsidR="00232834" w:rsidRPr="00AD4DEF">
        <w:rPr>
          <w:rFonts w:ascii="Arial" w:eastAsia="Times New Roman" w:hAnsi="Arial" w:cs="Arial"/>
          <w:bCs/>
          <w:color w:val="000000"/>
        </w:rPr>
        <w:t xml:space="preserve"> alsook de huidige wetgeving. </w:t>
      </w:r>
      <w:r w:rsidR="00575A67" w:rsidRPr="00AD4DEF">
        <w:rPr>
          <w:rFonts w:ascii="Arial" w:eastAsiaTheme="minorHAnsi" w:hAnsi="Arial" w:cs="Arial"/>
          <w:lang w:eastAsia="en-US"/>
        </w:rPr>
        <w:t xml:space="preserve">Voor onze dienstverlening is ons kantoor </w:t>
      </w:r>
      <w:r w:rsidR="00232834" w:rsidRPr="00AD4DEF">
        <w:rPr>
          <w:rFonts w:ascii="Arial" w:eastAsiaTheme="minorHAnsi" w:hAnsi="Arial" w:cs="Arial"/>
          <w:lang w:eastAsia="en-US"/>
        </w:rPr>
        <w:t xml:space="preserve">dan ook </w:t>
      </w:r>
      <w:r w:rsidR="00575A67" w:rsidRPr="00AD4DEF">
        <w:rPr>
          <w:rFonts w:ascii="Arial" w:eastAsiaTheme="minorHAnsi" w:hAnsi="Arial" w:cs="Arial"/>
          <w:lang w:eastAsia="en-US"/>
        </w:rPr>
        <w:t>afhankelijk van de informatie die u ons verstrekt. Daarom i</w:t>
      </w:r>
      <w:r w:rsidR="009317B1" w:rsidRPr="00AD4DEF">
        <w:rPr>
          <w:rFonts w:ascii="Arial" w:eastAsiaTheme="minorHAnsi" w:hAnsi="Arial" w:cs="Arial"/>
          <w:lang w:eastAsia="en-US"/>
        </w:rPr>
        <w:t>s het belangrijk dat u als cliënt</w:t>
      </w:r>
      <w:r w:rsidR="00575A67" w:rsidRPr="00AD4DEF">
        <w:rPr>
          <w:rFonts w:ascii="Arial" w:eastAsiaTheme="minorHAnsi" w:hAnsi="Arial" w:cs="Arial"/>
          <w:lang w:eastAsia="en-US"/>
        </w:rPr>
        <w:t xml:space="preserve"> ons kantoor juiste en volledige informatie aanlevert bij aanvang en tijdens de looptijd van onze dienstverlening. Wanneer u ons kantoor onjuiste of onvolledige informatie bezorgt, kan ons kantoor niet aansprakelijk worden gesteld voor de gevolgen hiervan. </w:t>
      </w:r>
    </w:p>
    <w:p w:rsidR="00CD5613" w:rsidRPr="00AD4DEF" w:rsidRDefault="00CD5613" w:rsidP="00575A67">
      <w:pPr>
        <w:widowControl/>
        <w:autoSpaceDE/>
        <w:autoSpaceDN/>
        <w:adjustRightInd/>
        <w:spacing w:line="276" w:lineRule="auto"/>
        <w:rPr>
          <w:rFonts w:ascii="Arial" w:eastAsiaTheme="minorHAnsi" w:hAnsi="Arial" w:cs="Arial"/>
          <w:lang w:eastAsia="en-US"/>
        </w:rPr>
      </w:pPr>
    </w:p>
    <w:p w:rsidR="00575A67" w:rsidRDefault="00575A67" w:rsidP="000A205A">
      <w:pPr>
        <w:widowControl/>
        <w:autoSpaceDE/>
        <w:autoSpaceDN/>
        <w:adjustRightInd/>
        <w:spacing w:line="276" w:lineRule="auto"/>
        <w:rPr>
          <w:rFonts w:ascii="Arial" w:eastAsiaTheme="minorHAnsi" w:hAnsi="Arial" w:cs="Arial"/>
          <w:lang w:eastAsia="en-US"/>
        </w:rPr>
      </w:pPr>
      <w:r w:rsidRPr="00AD4DEF">
        <w:rPr>
          <w:rFonts w:ascii="Arial" w:eastAsiaTheme="minorHAnsi" w:hAnsi="Arial" w:cs="Arial"/>
          <w:lang w:eastAsia="en-US"/>
        </w:rPr>
        <w:t xml:space="preserve">In kader van onze dienstverlening zal ons kantoor u diverse documenten toezenden of aanreiken. Documenten die u steeds aandachtig moet doornemen en waarvoor u ons kantoor moet contacteren voor eventuele opmerkingen en/of toelichtingen. In ieder geval vraagt ons kantoor u om alle documenten steeds zelf te controleren en vast te stellen of </w:t>
      </w:r>
      <w:r w:rsidR="003F67E4" w:rsidRPr="00AD4DEF">
        <w:rPr>
          <w:rFonts w:ascii="Arial" w:eastAsiaTheme="minorHAnsi" w:hAnsi="Arial" w:cs="Arial"/>
          <w:lang w:eastAsia="en-US"/>
        </w:rPr>
        <w:t xml:space="preserve">deze </w:t>
      </w:r>
      <w:r w:rsidRPr="00AD4DEF">
        <w:rPr>
          <w:rFonts w:ascii="Arial" w:eastAsiaTheme="minorHAnsi" w:hAnsi="Arial" w:cs="Arial"/>
          <w:lang w:eastAsia="en-US"/>
        </w:rPr>
        <w:t xml:space="preserve">in overeenstemming </w:t>
      </w:r>
      <w:r w:rsidR="00374580" w:rsidRPr="00AD4DEF">
        <w:rPr>
          <w:rFonts w:ascii="Arial" w:eastAsiaTheme="minorHAnsi" w:hAnsi="Arial" w:cs="Arial"/>
          <w:lang w:eastAsia="en-US"/>
        </w:rPr>
        <w:t xml:space="preserve">zijn </w:t>
      </w:r>
      <w:r w:rsidRPr="00AD4DEF">
        <w:rPr>
          <w:rFonts w:ascii="Arial" w:eastAsiaTheme="minorHAnsi" w:hAnsi="Arial" w:cs="Arial"/>
          <w:lang w:eastAsia="en-US"/>
        </w:rPr>
        <w:t>met uw verlangens en behoeften.</w:t>
      </w:r>
    </w:p>
    <w:p w:rsidR="00EE1FE5" w:rsidRDefault="00EE1FE5" w:rsidP="000A205A">
      <w:pPr>
        <w:widowControl/>
        <w:autoSpaceDE/>
        <w:autoSpaceDN/>
        <w:adjustRightInd/>
        <w:spacing w:line="276" w:lineRule="auto"/>
        <w:rPr>
          <w:rFonts w:ascii="Arial" w:eastAsiaTheme="minorHAnsi" w:hAnsi="Arial" w:cs="Arial"/>
          <w:lang w:eastAsia="en-US"/>
        </w:rPr>
      </w:pPr>
    </w:p>
    <w:p w:rsidR="00EE1FE5" w:rsidRDefault="00EE1FE5" w:rsidP="000A205A">
      <w:pPr>
        <w:widowControl/>
        <w:autoSpaceDE/>
        <w:autoSpaceDN/>
        <w:adjustRightInd/>
        <w:spacing w:line="276" w:lineRule="auto"/>
        <w:rPr>
          <w:rFonts w:ascii="Arial" w:eastAsiaTheme="minorHAnsi" w:hAnsi="Arial" w:cs="Arial"/>
          <w:lang w:eastAsia="en-US"/>
        </w:rPr>
      </w:pPr>
    </w:p>
    <w:p w:rsidR="00EE1FE5" w:rsidRDefault="00EE1FE5" w:rsidP="000A205A">
      <w:pPr>
        <w:widowControl/>
        <w:autoSpaceDE/>
        <w:autoSpaceDN/>
        <w:adjustRightInd/>
        <w:spacing w:line="276" w:lineRule="auto"/>
        <w:rPr>
          <w:rFonts w:ascii="Arial" w:eastAsiaTheme="minorHAnsi" w:hAnsi="Arial" w:cs="Arial"/>
          <w:lang w:eastAsia="en-US"/>
        </w:rPr>
      </w:pPr>
    </w:p>
    <w:p w:rsidR="00EE1FE5" w:rsidRDefault="00EE1FE5" w:rsidP="000A205A">
      <w:pPr>
        <w:widowControl/>
        <w:autoSpaceDE/>
        <w:autoSpaceDN/>
        <w:adjustRightInd/>
        <w:spacing w:line="276" w:lineRule="auto"/>
        <w:rPr>
          <w:rFonts w:ascii="Arial" w:eastAsiaTheme="minorHAnsi" w:hAnsi="Arial" w:cs="Arial"/>
          <w:lang w:eastAsia="en-US"/>
        </w:rPr>
      </w:pPr>
    </w:p>
    <w:p w:rsidR="00EE1FE5" w:rsidRPr="00AD4DEF" w:rsidRDefault="00EE1FE5" w:rsidP="000A205A">
      <w:pPr>
        <w:widowControl/>
        <w:autoSpaceDE/>
        <w:autoSpaceDN/>
        <w:adjustRightInd/>
        <w:spacing w:line="276" w:lineRule="auto"/>
        <w:rPr>
          <w:rFonts w:ascii="Arial" w:eastAsiaTheme="minorHAnsi" w:hAnsi="Arial" w:cs="Arial"/>
          <w:lang w:eastAsia="en-US"/>
        </w:rPr>
      </w:pPr>
    </w:p>
    <w:p w:rsidR="002B7022" w:rsidRPr="00AD4DEF" w:rsidRDefault="002B7022" w:rsidP="00575A67">
      <w:pPr>
        <w:widowControl/>
        <w:autoSpaceDE/>
        <w:autoSpaceDN/>
        <w:adjustRightInd/>
        <w:spacing w:line="276" w:lineRule="auto"/>
        <w:rPr>
          <w:rFonts w:ascii="Arial" w:eastAsiaTheme="minorHAnsi" w:hAnsi="Arial" w:cs="Arial"/>
          <w:lang w:eastAsia="en-US"/>
        </w:rPr>
      </w:pPr>
    </w:p>
    <w:p w:rsidR="002B7022" w:rsidRPr="002413A2" w:rsidRDefault="002B7022" w:rsidP="002B7022">
      <w:pPr>
        <w:pStyle w:val="Lijstalinea"/>
        <w:widowControl/>
        <w:numPr>
          <w:ilvl w:val="0"/>
          <w:numId w:val="10"/>
        </w:numPr>
        <w:autoSpaceDE/>
        <w:autoSpaceDN/>
        <w:adjustRightInd/>
        <w:spacing w:line="276" w:lineRule="auto"/>
        <w:rPr>
          <w:rFonts w:ascii="Arial" w:eastAsiaTheme="minorHAnsi" w:hAnsi="Arial" w:cs="Arial"/>
          <w:u w:val="single"/>
          <w:lang w:eastAsia="en-US"/>
        </w:rPr>
      </w:pPr>
      <w:r w:rsidRPr="002413A2">
        <w:rPr>
          <w:rFonts w:ascii="Arial" w:eastAsiaTheme="minorHAnsi" w:hAnsi="Arial" w:cs="Arial"/>
          <w:u w:val="single"/>
          <w:lang w:eastAsia="en-US"/>
        </w:rPr>
        <w:lastRenderedPageBreak/>
        <w:t>Belangenconflictenbeleid</w:t>
      </w:r>
      <w:r w:rsidRPr="002413A2">
        <w:rPr>
          <w:rFonts w:ascii="Arial" w:eastAsiaTheme="minorHAnsi" w:hAnsi="Arial" w:cs="Arial"/>
          <w:lang w:eastAsia="en-US"/>
        </w:rPr>
        <w:t xml:space="preserve"> </w:t>
      </w:r>
    </w:p>
    <w:p w:rsidR="0098163E" w:rsidRPr="002413A2" w:rsidRDefault="0098163E" w:rsidP="0098163E">
      <w:pPr>
        <w:pStyle w:val="Lijstalinea"/>
        <w:widowControl/>
        <w:autoSpaceDE/>
        <w:autoSpaceDN/>
        <w:adjustRightInd/>
        <w:spacing w:line="276" w:lineRule="auto"/>
        <w:rPr>
          <w:rFonts w:ascii="Arial" w:eastAsiaTheme="minorHAnsi" w:hAnsi="Arial" w:cs="Arial"/>
          <w:u w:val="single"/>
          <w:lang w:eastAsia="en-US"/>
        </w:rPr>
      </w:pPr>
    </w:p>
    <w:p w:rsidR="00481932" w:rsidRPr="002413A2" w:rsidRDefault="00481932" w:rsidP="000A205A">
      <w:pPr>
        <w:widowControl/>
        <w:autoSpaceDE/>
        <w:autoSpaceDN/>
        <w:adjustRightInd/>
        <w:spacing w:line="276" w:lineRule="auto"/>
        <w:rPr>
          <w:rFonts w:ascii="Arial" w:eastAsiaTheme="minorHAnsi" w:hAnsi="Arial" w:cs="Arial"/>
          <w:lang w:eastAsia="en-US"/>
        </w:rPr>
      </w:pPr>
      <w:r w:rsidRPr="002413A2">
        <w:rPr>
          <w:rFonts w:ascii="Arial" w:hAnsi="Arial" w:cs="Arial"/>
        </w:rPr>
        <w:t>De betrokken reglementering verplicht</w:t>
      </w:r>
      <w:r w:rsidR="000A205A" w:rsidRPr="002413A2">
        <w:rPr>
          <w:rFonts w:ascii="Arial" w:hAnsi="Arial" w:cs="Arial"/>
        </w:rPr>
        <w:t xml:space="preserve"> ons kantoor</w:t>
      </w:r>
      <w:r w:rsidRPr="002413A2">
        <w:rPr>
          <w:rFonts w:ascii="Arial" w:hAnsi="Arial" w:cs="Arial"/>
        </w:rPr>
        <w:t xml:space="preserve"> om een schriftelijk beleid op te stellen voor het beheer van belangenconflicten bij het verlenen van dien</w:t>
      </w:r>
      <w:r w:rsidR="00474274" w:rsidRPr="002413A2">
        <w:rPr>
          <w:rFonts w:ascii="Arial" w:hAnsi="Arial" w:cs="Arial"/>
        </w:rPr>
        <w:t>sten van financiële planning</w:t>
      </w:r>
      <w:r w:rsidRPr="002413A2">
        <w:rPr>
          <w:rFonts w:ascii="Arial" w:hAnsi="Arial" w:cs="Arial"/>
        </w:rPr>
        <w:t>.</w:t>
      </w:r>
    </w:p>
    <w:p w:rsidR="00481932" w:rsidRPr="002413A2" w:rsidRDefault="00481932" w:rsidP="000A205A">
      <w:pPr>
        <w:widowControl/>
        <w:autoSpaceDE/>
        <w:autoSpaceDN/>
        <w:adjustRightInd/>
        <w:spacing w:after="200" w:line="276" w:lineRule="auto"/>
        <w:jc w:val="both"/>
        <w:rPr>
          <w:rFonts w:ascii="Arial" w:hAnsi="Arial" w:cs="Arial"/>
        </w:rPr>
      </w:pPr>
      <w:r w:rsidRPr="002413A2">
        <w:rPr>
          <w:rFonts w:ascii="Arial" w:hAnsi="Arial" w:cs="Arial"/>
        </w:rPr>
        <w:t xml:space="preserve">Belangenconflicten kunnen zich voordoen tussen (1) de </w:t>
      </w:r>
      <w:r w:rsidR="0070152D" w:rsidRPr="002413A2">
        <w:rPr>
          <w:rFonts w:ascii="Arial" w:hAnsi="Arial" w:cs="Arial"/>
        </w:rPr>
        <w:t>dienstverlener</w:t>
      </w:r>
      <w:r w:rsidRPr="002413A2">
        <w:rPr>
          <w:rFonts w:ascii="Arial" w:hAnsi="Arial" w:cs="Arial"/>
        </w:rPr>
        <w:t xml:space="preserve"> (</w:t>
      </w:r>
      <w:r w:rsidRPr="002413A2">
        <w:rPr>
          <w:rFonts w:ascii="Arial" w:hAnsi="Arial" w:cs="Arial"/>
          <w:i/>
        </w:rPr>
        <w:t>natuurlijke of rechtspersoon en inclusief verbonden personen te weten onder meer: bestuurders, managers, personen met zeggenschap, werknemers betrokken bij het verrichten van verzekeringsbemiddelingsdiensten en  subagenten</w:t>
      </w:r>
      <w:r w:rsidRPr="002413A2">
        <w:rPr>
          <w:rFonts w:ascii="Arial" w:hAnsi="Arial" w:cs="Arial"/>
        </w:rPr>
        <w:t>) en de klanten alsook tussen (2) de klanten onderling.</w:t>
      </w:r>
    </w:p>
    <w:p w:rsidR="00EA1393" w:rsidRPr="002413A2" w:rsidRDefault="007309E0" w:rsidP="00EA1393">
      <w:pPr>
        <w:widowControl/>
        <w:autoSpaceDE/>
        <w:autoSpaceDN/>
        <w:adjustRightInd/>
        <w:spacing w:after="200" w:line="276" w:lineRule="auto"/>
        <w:jc w:val="both"/>
        <w:rPr>
          <w:rFonts w:ascii="Verdana" w:hAnsi="Verdana"/>
          <w:lang w:val="nl-NL"/>
        </w:rPr>
      </w:pPr>
      <w:r w:rsidRPr="002413A2">
        <w:rPr>
          <w:rFonts w:ascii="Arial" w:hAnsi="Arial" w:cs="Arial"/>
        </w:rPr>
        <w:t xml:space="preserve">Ons kantoor neemt hiertoe de nodige administratieve maatregelen en volgt volgende procedure: </w:t>
      </w:r>
      <w:r w:rsidRPr="002413A2">
        <w:rPr>
          <w:rFonts w:ascii="Arial" w:hAnsi="Arial" w:cs="Arial"/>
        </w:rPr>
        <w:br/>
      </w:r>
      <w:r w:rsidR="00F31103" w:rsidRPr="002413A2">
        <w:rPr>
          <w:rFonts w:ascii="Arial" w:hAnsi="Arial" w:cs="Arial"/>
          <w:noProof/>
        </w:rPr>
        <w:drawing>
          <wp:inline distT="0" distB="0" distL="0" distR="0" wp14:anchorId="248A9602">
            <wp:extent cx="6054090" cy="1694815"/>
            <wp:effectExtent l="0" t="0" r="381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4090" cy="1694815"/>
                    </a:xfrm>
                    <a:prstGeom prst="rect">
                      <a:avLst/>
                    </a:prstGeom>
                    <a:noFill/>
                  </pic:spPr>
                </pic:pic>
              </a:graphicData>
            </a:graphic>
          </wp:inline>
        </w:drawing>
      </w:r>
    </w:p>
    <w:p w:rsidR="007309E0" w:rsidRPr="002413A2" w:rsidRDefault="007309E0" w:rsidP="000A205A">
      <w:pPr>
        <w:spacing w:line="276" w:lineRule="auto"/>
        <w:jc w:val="both"/>
        <w:rPr>
          <w:rFonts w:ascii="Arial" w:hAnsi="Arial" w:cs="Arial"/>
          <w:lang w:val="nl-NL"/>
        </w:rPr>
      </w:pPr>
      <w:r w:rsidRPr="002413A2">
        <w:rPr>
          <w:rFonts w:ascii="Arial" w:hAnsi="Arial" w:cs="Arial"/>
          <w:lang w:val="nl-NL"/>
        </w:rPr>
        <w:t>Indien de door ons kantoor getroffen organisatorische of administratieve regelingen voor het beheer van belangenconflicten ontoereikend zijn om redelijkerwijs te mogen aannemen dat het risico zal worden voorkomen dat de belangen van de klant worden geschaad, maakt ons kantoor op duidelijke wijze de algemene aard en/of de bronnen van die belangenconflicten aan de klant bekend alvorens voor zijn rekening zaken te doen.</w:t>
      </w:r>
    </w:p>
    <w:p w:rsidR="007309E0" w:rsidRPr="002413A2" w:rsidRDefault="007309E0" w:rsidP="000A205A">
      <w:pPr>
        <w:spacing w:line="276" w:lineRule="auto"/>
        <w:jc w:val="both"/>
        <w:rPr>
          <w:rFonts w:ascii="Arial" w:hAnsi="Arial" w:cs="Arial"/>
          <w:lang w:val="nl-NL"/>
        </w:rPr>
      </w:pPr>
    </w:p>
    <w:p w:rsidR="007309E0" w:rsidRPr="002413A2" w:rsidRDefault="007309E0" w:rsidP="000A205A">
      <w:pPr>
        <w:spacing w:line="276" w:lineRule="auto"/>
        <w:jc w:val="both"/>
        <w:rPr>
          <w:rFonts w:ascii="Arial" w:hAnsi="Arial" w:cs="Arial"/>
          <w:lang w:val="nl-NL"/>
        </w:rPr>
      </w:pPr>
      <w:r w:rsidRPr="002413A2">
        <w:rPr>
          <w:rFonts w:ascii="Arial" w:hAnsi="Arial" w:cs="Arial"/>
          <w:lang w:val="nl-NL"/>
        </w:rPr>
        <w:t>Bij ontstentenis van een concrete oplossing voor een specifiek belangenconflict behoudt ons</w:t>
      </w:r>
      <w:r w:rsidR="00581C83" w:rsidRPr="002413A2">
        <w:rPr>
          <w:rFonts w:ascii="Arial" w:hAnsi="Arial" w:cs="Arial"/>
          <w:lang w:val="nl-NL"/>
        </w:rPr>
        <w:t xml:space="preserve"> kantoor zich het recht voor om</w:t>
      </w:r>
      <w:r w:rsidRPr="002413A2">
        <w:rPr>
          <w:rFonts w:ascii="Arial" w:hAnsi="Arial" w:cs="Arial"/>
          <w:lang w:val="nl-NL"/>
        </w:rPr>
        <w:t xml:space="preserve"> de gevraagde dienstverlening van de betrokkenen klant te weigeren met het uitsluitende doel de bescherming van de belangen van de klant.</w:t>
      </w:r>
    </w:p>
    <w:p w:rsidR="008141BE" w:rsidRPr="002413A2" w:rsidRDefault="008141BE" w:rsidP="000A205A">
      <w:pPr>
        <w:spacing w:line="276" w:lineRule="auto"/>
        <w:jc w:val="both"/>
        <w:rPr>
          <w:rFonts w:ascii="Arial" w:hAnsi="Arial" w:cs="Arial"/>
          <w:lang w:val="nl-NL"/>
        </w:rPr>
      </w:pPr>
    </w:p>
    <w:p w:rsidR="008141BE" w:rsidRPr="002413A2" w:rsidRDefault="008141BE" w:rsidP="008141BE">
      <w:pPr>
        <w:pStyle w:val="Lijstalinea"/>
        <w:numPr>
          <w:ilvl w:val="0"/>
          <w:numId w:val="10"/>
        </w:numPr>
        <w:spacing w:line="276" w:lineRule="auto"/>
        <w:jc w:val="both"/>
        <w:rPr>
          <w:rFonts w:ascii="Arial" w:hAnsi="Arial" w:cs="Arial"/>
          <w:u w:val="single"/>
          <w:lang w:val="nl-NL"/>
        </w:rPr>
      </w:pPr>
      <w:r w:rsidRPr="002413A2">
        <w:rPr>
          <w:rFonts w:ascii="Arial" w:hAnsi="Arial" w:cs="Arial"/>
          <w:u w:val="single"/>
          <w:lang w:val="nl-NL"/>
        </w:rPr>
        <w:t>Communicatie van ons kantoor</w:t>
      </w:r>
      <w:r w:rsidR="004646D8" w:rsidRPr="002413A2">
        <w:rPr>
          <w:rFonts w:ascii="Arial" w:hAnsi="Arial" w:cs="Arial"/>
          <w:u w:val="single"/>
          <w:lang w:val="nl-NL"/>
        </w:rPr>
        <w:t>*</w:t>
      </w:r>
      <w:r w:rsidR="00DC5E7E" w:rsidRPr="002413A2">
        <w:rPr>
          <w:rFonts w:ascii="Arial" w:hAnsi="Arial" w:cs="Arial"/>
          <w:u w:val="single"/>
          <w:lang w:val="nl-NL"/>
        </w:rPr>
        <w:t>*</w:t>
      </w:r>
      <w:r w:rsidRPr="002413A2">
        <w:rPr>
          <w:rFonts w:ascii="Arial" w:hAnsi="Arial" w:cs="Arial"/>
          <w:lang w:val="nl-NL"/>
        </w:rPr>
        <w:t xml:space="preserve"> </w:t>
      </w:r>
    </w:p>
    <w:p w:rsidR="008141BE" w:rsidRPr="002413A2" w:rsidRDefault="008141BE" w:rsidP="008141BE">
      <w:pPr>
        <w:spacing w:line="276" w:lineRule="auto"/>
        <w:jc w:val="both"/>
        <w:rPr>
          <w:rFonts w:ascii="Arial" w:hAnsi="Arial" w:cs="Arial"/>
          <w:lang w:val="nl-NL"/>
        </w:rPr>
      </w:pPr>
    </w:p>
    <w:p w:rsidR="008141BE" w:rsidRPr="002413A2" w:rsidRDefault="008141BE" w:rsidP="00EA1393">
      <w:pPr>
        <w:pStyle w:val="Lijstalinea"/>
        <w:widowControl/>
        <w:numPr>
          <w:ilvl w:val="0"/>
          <w:numId w:val="18"/>
        </w:numPr>
        <w:autoSpaceDE/>
        <w:autoSpaceDN/>
        <w:adjustRightInd/>
        <w:spacing w:after="120" w:line="276" w:lineRule="auto"/>
        <w:rPr>
          <w:rFonts w:ascii="Arial" w:eastAsiaTheme="minorHAnsi" w:hAnsi="Arial" w:cs="Arial"/>
          <w:lang w:eastAsia="en-US"/>
        </w:rPr>
      </w:pPr>
      <w:r w:rsidRPr="002413A2">
        <w:rPr>
          <w:rFonts w:ascii="Arial" w:eastAsiaTheme="minorHAnsi" w:hAnsi="Arial" w:cs="Arial"/>
          <w:lang w:eastAsia="en-US"/>
        </w:rPr>
        <w:t>Onze communicatie met u voeren wij in het Nederlands. Ons kantoor communiceert zo veel als mogelijk met u via elektronische weg, hiertoe zal in beginsel het e-mailadres</w:t>
      </w:r>
      <w:r w:rsidR="00374580" w:rsidRPr="002413A2">
        <w:rPr>
          <w:rFonts w:ascii="Arial" w:eastAsiaTheme="minorHAnsi" w:hAnsi="Arial" w:cs="Arial"/>
          <w:lang w:eastAsia="en-US"/>
        </w:rPr>
        <w:t xml:space="preserve"> worden gebruikt dat u hierboven</w:t>
      </w:r>
      <w:r w:rsidRPr="002413A2">
        <w:rPr>
          <w:rFonts w:ascii="Arial" w:eastAsiaTheme="minorHAnsi" w:hAnsi="Arial" w:cs="Arial"/>
          <w:lang w:eastAsia="en-US"/>
        </w:rPr>
        <w:t xml:space="preserve"> opgeeft. Met de ondertekening van </w:t>
      </w:r>
      <w:r w:rsidR="00E61E8C" w:rsidRPr="002413A2">
        <w:rPr>
          <w:rFonts w:ascii="Arial" w:eastAsiaTheme="minorHAnsi" w:hAnsi="Arial" w:cs="Arial"/>
          <w:lang w:eastAsia="en-US"/>
        </w:rPr>
        <w:t>deze overeenkomst</w:t>
      </w:r>
      <w:r w:rsidRPr="002413A2">
        <w:rPr>
          <w:rFonts w:ascii="Arial" w:eastAsiaTheme="minorHAnsi" w:hAnsi="Arial" w:cs="Arial"/>
          <w:lang w:eastAsia="en-US"/>
        </w:rPr>
        <w:t xml:space="preserve"> stemt u in met deze wijze van communicatie en juistheid van het hierboven vermelde e-mailadres.</w:t>
      </w:r>
      <w:r w:rsidRPr="002413A2">
        <w:rPr>
          <w:rFonts w:ascii="Arial" w:eastAsiaTheme="minorHAnsi" w:hAnsi="Arial" w:cs="Arial"/>
          <w:lang w:eastAsia="en-US"/>
        </w:rPr>
        <w:br/>
      </w:r>
    </w:p>
    <w:p w:rsidR="008141BE" w:rsidRPr="002413A2" w:rsidRDefault="008141BE" w:rsidP="00EA1393">
      <w:pPr>
        <w:pStyle w:val="Lijstalinea"/>
        <w:widowControl/>
        <w:numPr>
          <w:ilvl w:val="0"/>
          <w:numId w:val="18"/>
        </w:numPr>
        <w:autoSpaceDE/>
        <w:autoSpaceDN/>
        <w:adjustRightInd/>
        <w:spacing w:after="120" w:line="276" w:lineRule="auto"/>
        <w:rPr>
          <w:rFonts w:ascii="Arial" w:eastAsiaTheme="minorHAnsi" w:hAnsi="Arial" w:cs="Arial"/>
          <w:lang w:eastAsia="en-US"/>
        </w:rPr>
      </w:pPr>
      <w:r w:rsidRPr="002413A2">
        <w:rPr>
          <w:rFonts w:ascii="Arial" w:eastAsiaTheme="minorHAnsi" w:hAnsi="Arial" w:cs="Arial"/>
          <w:lang w:eastAsia="en-US"/>
        </w:rPr>
        <w:t>Onze communicatie met u voeren wij in het Nederlands. Ons kantoor noteert dat u (nog) geen e-mailadres voor communicatie opgeeft. Wij vestigen uw aandacht op het feit dat indien u op een later tijdstip dan</w:t>
      </w:r>
      <w:r w:rsidR="00E61E8C" w:rsidRPr="002413A2">
        <w:rPr>
          <w:rFonts w:ascii="Arial" w:eastAsiaTheme="minorHAnsi" w:hAnsi="Arial" w:cs="Arial"/>
          <w:lang w:eastAsia="en-US"/>
        </w:rPr>
        <w:t xml:space="preserve"> de ondertekening van deze overeenkomst</w:t>
      </w:r>
      <w:r w:rsidRPr="002413A2">
        <w:rPr>
          <w:rFonts w:ascii="Arial" w:eastAsiaTheme="minorHAnsi" w:hAnsi="Arial" w:cs="Arial"/>
          <w:lang w:eastAsia="en-US"/>
        </w:rPr>
        <w:t>, ons kantoor een e-mailadres opgeeft om met ons zaken te doen, wij ons communicatiebeleid aanpassen. Wat betekent dat wij dan zo veel als mogelijk met u via elektronische weg zullen communiceren. Hiertoe zal dan het door u opgegeven e-mailadres worden gebruikt.</w:t>
      </w:r>
    </w:p>
    <w:p w:rsidR="007309E0" w:rsidRPr="002413A2" w:rsidRDefault="007309E0" w:rsidP="007309E0">
      <w:pPr>
        <w:widowControl/>
        <w:autoSpaceDE/>
        <w:autoSpaceDN/>
        <w:adjustRightInd/>
        <w:spacing w:line="276" w:lineRule="auto"/>
        <w:ind w:left="360"/>
        <w:rPr>
          <w:rFonts w:ascii="Arial" w:eastAsiaTheme="minorHAnsi" w:hAnsi="Arial" w:cs="Arial"/>
          <w:u w:val="single"/>
          <w:lang w:eastAsia="en-US"/>
        </w:rPr>
      </w:pPr>
    </w:p>
    <w:p w:rsidR="00CD5613" w:rsidRPr="002413A2" w:rsidRDefault="00CD5613" w:rsidP="00CD5613">
      <w:pPr>
        <w:pStyle w:val="Lijstalinea"/>
        <w:widowControl/>
        <w:numPr>
          <w:ilvl w:val="0"/>
          <w:numId w:val="10"/>
        </w:numPr>
        <w:autoSpaceDE/>
        <w:autoSpaceDN/>
        <w:adjustRightInd/>
        <w:spacing w:line="276" w:lineRule="auto"/>
        <w:rPr>
          <w:rFonts w:ascii="Arial" w:eastAsiaTheme="minorHAnsi" w:hAnsi="Arial" w:cs="Arial"/>
          <w:u w:val="single"/>
          <w:lang w:eastAsia="en-US"/>
        </w:rPr>
      </w:pPr>
      <w:r w:rsidRPr="002413A2">
        <w:rPr>
          <w:rFonts w:ascii="Arial" w:eastAsiaTheme="minorHAnsi" w:hAnsi="Arial" w:cs="Arial"/>
          <w:u w:val="single"/>
          <w:lang w:eastAsia="en-US"/>
        </w:rPr>
        <w:t>Confidentialiteit</w:t>
      </w:r>
      <w:r w:rsidRPr="002413A2">
        <w:rPr>
          <w:rFonts w:ascii="Arial" w:eastAsiaTheme="minorHAnsi" w:hAnsi="Arial" w:cs="Arial"/>
          <w:lang w:eastAsia="en-US"/>
        </w:rPr>
        <w:t xml:space="preserve"> </w:t>
      </w:r>
    </w:p>
    <w:p w:rsidR="00CD5613" w:rsidRPr="002413A2" w:rsidRDefault="00CD5613" w:rsidP="00CD5613">
      <w:pPr>
        <w:pStyle w:val="Lijstalinea"/>
        <w:widowControl/>
        <w:autoSpaceDE/>
        <w:autoSpaceDN/>
        <w:adjustRightInd/>
        <w:spacing w:line="276" w:lineRule="auto"/>
        <w:rPr>
          <w:rFonts w:ascii="Arial" w:eastAsiaTheme="minorHAnsi" w:hAnsi="Arial" w:cs="Arial"/>
          <w:lang w:eastAsia="en-US"/>
        </w:rPr>
      </w:pPr>
    </w:p>
    <w:p w:rsidR="009317B1" w:rsidRDefault="00CD5613" w:rsidP="00CD5613">
      <w:pPr>
        <w:widowControl/>
        <w:autoSpaceDE/>
        <w:autoSpaceDN/>
        <w:adjustRightInd/>
        <w:spacing w:line="276" w:lineRule="auto"/>
        <w:rPr>
          <w:rFonts w:ascii="Arial" w:eastAsiaTheme="minorHAnsi" w:hAnsi="Arial" w:cs="Arial"/>
          <w:lang w:eastAsia="en-US"/>
        </w:rPr>
      </w:pPr>
      <w:r w:rsidRPr="002413A2">
        <w:rPr>
          <w:rFonts w:ascii="Arial" w:eastAsiaTheme="minorHAnsi" w:hAnsi="Arial" w:cs="Arial"/>
          <w:lang w:eastAsia="en-US"/>
        </w:rPr>
        <w:t>Iedere partij, dit wil zeggen zowel</w:t>
      </w:r>
      <w:r w:rsidR="009317B1" w:rsidRPr="002413A2">
        <w:rPr>
          <w:rFonts w:ascii="Arial" w:eastAsiaTheme="minorHAnsi" w:hAnsi="Arial" w:cs="Arial"/>
          <w:lang w:eastAsia="en-US"/>
        </w:rPr>
        <w:t xml:space="preserve"> </w:t>
      </w:r>
      <w:r w:rsidR="00374580" w:rsidRPr="002413A2">
        <w:rPr>
          <w:rFonts w:ascii="Arial" w:eastAsiaTheme="minorHAnsi" w:hAnsi="Arial" w:cs="Arial"/>
          <w:lang w:eastAsia="en-US"/>
        </w:rPr>
        <w:t>ons kantoor als uzelf</w:t>
      </w:r>
      <w:r w:rsidRPr="002413A2">
        <w:rPr>
          <w:rFonts w:ascii="Arial" w:eastAsiaTheme="minorHAnsi" w:hAnsi="Arial" w:cs="Arial"/>
          <w:lang w:eastAsia="en-US"/>
        </w:rPr>
        <w:t>, zal geen vertrouwelijke informatie, waarover zij beschikt in kader van onderhavige relatie, meedelen aan derde partijen behoudens wettelijke uitzondering of behoudens de voor een goede uitvoering van de overeenkomst noodzakelijke informatie.</w:t>
      </w:r>
    </w:p>
    <w:p w:rsidR="00AD4DEF" w:rsidRDefault="00AD4DEF" w:rsidP="00CD5613">
      <w:pPr>
        <w:widowControl/>
        <w:autoSpaceDE/>
        <w:autoSpaceDN/>
        <w:adjustRightInd/>
        <w:spacing w:line="276" w:lineRule="auto"/>
        <w:rPr>
          <w:rFonts w:ascii="Arial" w:eastAsiaTheme="minorHAnsi" w:hAnsi="Arial" w:cs="Arial"/>
          <w:lang w:eastAsia="en-US"/>
        </w:rPr>
      </w:pPr>
    </w:p>
    <w:p w:rsidR="00AD4DEF" w:rsidRPr="002413A2" w:rsidRDefault="00AD4DEF" w:rsidP="00CD5613">
      <w:pPr>
        <w:widowControl/>
        <w:autoSpaceDE/>
        <w:autoSpaceDN/>
        <w:adjustRightInd/>
        <w:spacing w:line="276" w:lineRule="auto"/>
        <w:rPr>
          <w:rFonts w:ascii="Arial" w:eastAsiaTheme="minorHAnsi" w:hAnsi="Arial" w:cs="Arial"/>
          <w:lang w:eastAsia="en-US"/>
        </w:rPr>
      </w:pPr>
    </w:p>
    <w:p w:rsidR="008F0082" w:rsidRPr="002413A2" w:rsidRDefault="008F0082" w:rsidP="00CD5613">
      <w:pPr>
        <w:widowControl/>
        <w:autoSpaceDE/>
        <w:autoSpaceDN/>
        <w:adjustRightInd/>
        <w:spacing w:line="276" w:lineRule="auto"/>
        <w:rPr>
          <w:rFonts w:ascii="Arial" w:eastAsiaTheme="minorHAnsi" w:hAnsi="Arial" w:cs="Arial"/>
          <w:lang w:eastAsia="en-US"/>
        </w:rPr>
      </w:pPr>
    </w:p>
    <w:p w:rsidR="008F0082" w:rsidRPr="002413A2" w:rsidRDefault="008F0082" w:rsidP="00CD5613">
      <w:pPr>
        <w:widowControl/>
        <w:autoSpaceDE/>
        <w:autoSpaceDN/>
        <w:adjustRightInd/>
        <w:spacing w:line="276" w:lineRule="auto"/>
        <w:rPr>
          <w:rFonts w:ascii="Arial" w:eastAsiaTheme="minorHAnsi" w:hAnsi="Arial" w:cs="Arial"/>
          <w:lang w:eastAsia="en-US"/>
        </w:rPr>
      </w:pPr>
    </w:p>
    <w:p w:rsidR="00575A67" w:rsidRPr="002413A2" w:rsidRDefault="00575A67" w:rsidP="00575A67">
      <w:pPr>
        <w:widowControl/>
        <w:autoSpaceDE/>
        <w:autoSpaceDN/>
        <w:adjustRightInd/>
        <w:spacing w:line="276" w:lineRule="auto"/>
        <w:rPr>
          <w:rFonts w:ascii="Arial" w:eastAsia="Times New Roman" w:hAnsi="Arial" w:cs="Arial"/>
          <w:bCs/>
          <w:color w:val="000000"/>
        </w:rPr>
      </w:pPr>
    </w:p>
    <w:p w:rsidR="0000384B" w:rsidRPr="002413A2" w:rsidRDefault="0000384B" w:rsidP="0000384B">
      <w:pPr>
        <w:pStyle w:val="Lijstalinea"/>
        <w:widowControl/>
        <w:numPr>
          <w:ilvl w:val="0"/>
          <w:numId w:val="10"/>
        </w:numPr>
        <w:autoSpaceDE/>
        <w:autoSpaceDN/>
        <w:adjustRightInd/>
        <w:spacing w:line="276" w:lineRule="auto"/>
        <w:rPr>
          <w:rFonts w:ascii="Arial" w:eastAsia="Times New Roman" w:hAnsi="Arial" w:cs="Arial"/>
          <w:bCs/>
          <w:color w:val="000000"/>
          <w:u w:val="single"/>
        </w:rPr>
      </w:pPr>
      <w:r w:rsidRPr="002413A2">
        <w:rPr>
          <w:rFonts w:ascii="Arial" w:eastAsia="Times New Roman" w:hAnsi="Arial" w:cs="Arial"/>
          <w:bCs/>
          <w:color w:val="000000"/>
          <w:u w:val="single"/>
        </w:rPr>
        <w:t>Vergoeding</w:t>
      </w:r>
    </w:p>
    <w:p w:rsidR="00507347" w:rsidRPr="002413A2" w:rsidRDefault="00507347">
      <w:pPr>
        <w:tabs>
          <w:tab w:val="left" w:pos="-720"/>
        </w:tabs>
        <w:suppressAutoHyphens/>
        <w:spacing w:line="240" w:lineRule="atLeast"/>
        <w:jc w:val="both"/>
        <w:rPr>
          <w:rFonts w:ascii="Arial" w:hAnsi="Arial" w:cs="Arial"/>
          <w:spacing w:val="-2"/>
          <w:u w:val="single"/>
          <w:lang w:val="nl-NL"/>
        </w:rPr>
      </w:pPr>
    </w:p>
    <w:p w:rsidR="0054501E" w:rsidRPr="002413A2" w:rsidRDefault="00011D2B">
      <w:pPr>
        <w:tabs>
          <w:tab w:val="left" w:pos="-720"/>
        </w:tabs>
        <w:suppressAutoHyphens/>
        <w:spacing w:line="240" w:lineRule="atLeast"/>
        <w:jc w:val="both"/>
        <w:rPr>
          <w:rFonts w:ascii="Arial" w:hAnsi="Arial" w:cs="Arial"/>
          <w:spacing w:val="-2"/>
          <w:lang w:val="nl-NL"/>
        </w:rPr>
      </w:pPr>
      <w:r w:rsidRPr="002413A2">
        <w:rPr>
          <w:rFonts w:ascii="Arial" w:hAnsi="Arial" w:cs="Arial"/>
          <w:spacing w:val="-2"/>
          <w:lang w:val="nl-NL"/>
        </w:rPr>
        <w:t>Voor d</w:t>
      </w:r>
      <w:r w:rsidR="0000384B" w:rsidRPr="002413A2">
        <w:rPr>
          <w:rFonts w:ascii="Arial" w:hAnsi="Arial" w:cs="Arial"/>
          <w:spacing w:val="-2"/>
          <w:lang w:val="nl-NL"/>
        </w:rPr>
        <w:t>eze geleverde diensten ontvangt de dienstverlener van de cliënt een vergoeding. De vergoeding wordt vastgesteld als volgt:</w:t>
      </w:r>
      <w:r w:rsidR="0054501E" w:rsidRPr="002413A2">
        <w:rPr>
          <w:rFonts w:ascii="Arial" w:hAnsi="Arial" w:cs="Arial"/>
          <w:spacing w:val="-2"/>
          <w:lang w:val="nl-NL"/>
        </w:rPr>
        <w:t xml:space="preserve"> EUR……..,……. (exclusief BTW)</w:t>
      </w:r>
      <w:r w:rsidR="00324C39" w:rsidRPr="002413A2">
        <w:rPr>
          <w:rFonts w:ascii="Arial" w:hAnsi="Arial" w:cs="Arial"/>
          <w:spacing w:val="-2"/>
          <w:lang w:val="nl-NL"/>
        </w:rPr>
        <w:t>.</w:t>
      </w:r>
      <w:r w:rsidR="00374580" w:rsidRPr="002413A2">
        <w:rPr>
          <w:rFonts w:ascii="Arial" w:hAnsi="Arial" w:cs="Arial"/>
          <w:spacing w:val="-2"/>
          <w:lang w:val="nl-NL"/>
        </w:rPr>
        <w:t>*</w:t>
      </w:r>
      <w:r w:rsidR="0054501E" w:rsidRPr="002413A2">
        <w:rPr>
          <w:rFonts w:ascii="Arial" w:hAnsi="Arial" w:cs="Arial"/>
          <w:spacing w:val="-2"/>
          <w:lang w:val="nl-NL"/>
        </w:rPr>
        <w:t>**</w:t>
      </w:r>
    </w:p>
    <w:p w:rsidR="004E4F59" w:rsidRPr="002413A2" w:rsidRDefault="004E4F59">
      <w:pPr>
        <w:tabs>
          <w:tab w:val="left" w:pos="-720"/>
        </w:tabs>
        <w:suppressAutoHyphens/>
        <w:spacing w:line="240" w:lineRule="atLeast"/>
        <w:jc w:val="both"/>
        <w:rPr>
          <w:rFonts w:ascii="Arial" w:hAnsi="Arial" w:cs="Arial"/>
          <w:spacing w:val="-2"/>
          <w:lang w:val="nl-NL"/>
        </w:rPr>
      </w:pPr>
    </w:p>
    <w:p w:rsidR="004E4F59" w:rsidRPr="002413A2" w:rsidRDefault="0000384B" w:rsidP="00217C15">
      <w:pPr>
        <w:pStyle w:val="Lijstalinea"/>
        <w:numPr>
          <w:ilvl w:val="0"/>
          <w:numId w:val="10"/>
        </w:numPr>
        <w:tabs>
          <w:tab w:val="left" w:pos="-720"/>
        </w:tabs>
        <w:suppressAutoHyphens/>
        <w:spacing w:line="240" w:lineRule="atLeast"/>
        <w:jc w:val="both"/>
        <w:rPr>
          <w:rFonts w:ascii="Arial" w:hAnsi="Arial" w:cs="Arial"/>
          <w:spacing w:val="-2"/>
          <w:u w:val="single"/>
          <w:lang w:val="nl-NL"/>
        </w:rPr>
      </w:pPr>
      <w:r w:rsidRPr="002413A2">
        <w:rPr>
          <w:rFonts w:ascii="Arial" w:hAnsi="Arial" w:cs="Arial"/>
          <w:spacing w:val="-2"/>
          <w:u w:val="single"/>
          <w:lang w:val="nl-NL"/>
        </w:rPr>
        <w:t>Duur</w:t>
      </w:r>
      <w:r w:rsidRPr="002413A2">
        <w:rPr>
          <w:rFonts w:ascii="Arial" w:hAnsi="Arial" w:cs="Arial"/>
          <w:spacing w:val="-2"/>
          <w:lang w:val="nl-NL"/>
        </w:rPr>
        <w:t xml:space="preserve"> </w:t>
      </w:r>
    </w:p>
    <w:p w:rsidR="00581C83" w:rsidRPr="002413A2" w:rsidRDefault="00581C83" w:rsidP="00581C83">
      <w:pPr>
        <w:tabs>
          <w:tab w:val="left" w:pos="-720"/>
        </w:tabs>
        <w:suppressAutoHyphens/>
        <w:spacing w:line="240" w:lineRule="atLeast"/>
        <w:jc w:val="both"/>
        <w:rPr>
          <w:rFonts w:ascii="Arial" w:hAnsi="Arial" w:cs="Arial"/>
          <w:spacing w:val="-2"/>
          <w:u w:val="single"/>
          <w:lang w:val="nl-NL"/>
        </w:rPr>
      </w:pPr>
    </w:p>
    <w:p w:rsidR="00581C83" w:rsidRPr="002413A2" w:rsidRDefault="00581C83" w:rsidP="00581C83">
      <w:pPr>
        <w:tabs>
          <w:tab w:val="left" w:pos="-720"/>
        </w:tabs>
        <w:suppressAutoHyphens/>
        <w:spacing w:line="240" w:lineRule="atLeast"/>
        <w:jc w:val="both"/>
        <w:rPr>
          <w:rFonts w:ascii="Arial" w:hAnsi="Arial" w:cs="Arial"/>
          <w:spacing w:val="-2"/>
          <w:lang w:val="nl-NL"/>
        </w:rPr>
      </w:pPr>
      <w:r w:rsidRPr="002413A2">
        <w:rPr>
          <w:rFonts w:ascii="Arial" w:hAnsi="Arial" w:cs="Arial"/>
          <w:spacing w:val="-2"/>
          <w:lang w:val="nl-NL"/>
        </w:rPr>
        <w:t>De overeenkomst wordt gesloten voor een bepaalde duur afhankelijk van de doelstellingen die voorafgaandelijk, schriftelijk werken vastgesteld.</w:t>
      </w:r>
    </w:p>
    <w:p w:rsidR="00B44B23" w:rsidRPr="002413A2" w:rsidRDefault="00B44B23" w:rsidP="00F31C8A">
      <w:pPr>
        <w:tabs>
          <w:tab w:val="left" w:pos="-720"/>
        </w:tabs>
        <w:suppressAutoHyphens/>
        <w:spacing w:line="276" w:lineRule="auto"/>
        <w:jc w:val="both"/>
        <w:rPr>
          <w:rFonts w:ascii="Arial" w:hAnsi="Arial" w:cs="Arial"/>
          <w:spacing w:val="-2"/>
          <w:lang w:val="nl-NL"/>
        </w:rPr>
      </w:pPr>
    </w:p>
    <w:p w:rsidR="00B44B23" w:rsidRPr="002413A2" w:rsidRDefault="00B44B23" w:rsidP="00B44B23">
      <w:pPr>
        <w:pStyle w:val="Lijstalinea"/>
        <w:numPr>
          <w:ilvl w:val="0"/>
          <w:numId w:val="10"/>
        </w:numPr>
        <w:tabs>
          <w:tab w:val="left" w:pos="-720"/>
        </w:tabs>
        <w:suppressAutoHyphens/>
        <w:spacing w:line="276" w:lineRule="auto"/>
        <w:jc w:val="both"/>
        <w:rPr>
          <w:rFonts w:ascii="Arial" w:hAnsi="Arial" w:cs="Arial"/>
          <w:spacing w:val="-2"/>
          <w:u w:val="single"/>
          <w:lang w:val="nl-NL"/>
        </w:rPr>
      </w:pPr>
      <w:r w:rsidRPr="002413A2">
        <w:rPr>
          <w:rFonts w:ascii="Arial" w:hAnsi="Arial" w:cs="Arial"/>
          <w:spacing w:val="-2"/>
          <w:u w:val="single"/>
          <w:lang w:val="nl-NL"/>
        </w:rPr>
        <w:t>Geschillen</w:t>
      </w:r>
    </w:p>
    <w:p w:rsidR="00B44B23" w:rsidRPr="002413A2" w:rsidRDefault="00B44B23" w:rsidP="00B44B23">
      <w:pPr>
        <w:rPr>
          <w:rFonts w:ascii="Arial" w:hAnsi="Arial" w:cs="Arial"/>
          <w:lang w:val="nl-NL"/>
        </w:rPr>
      </w:pPr>
    </w:p>
    <w:p w:rsidR="00B44B23" w:rsidRPr="002413A2" w:rsidRDefault="00B44B23" w:rsidP="00B44B23">
      <w:pPr>
        <w:tabs>
          <w:tab w:val="left" w:pos="-720"/>
        </w:tabs>
        <w:suppressAutoHyphens/>
        <w:spacing w:line="276" w:lineRule="auto"/>
        <w:jc w:val="both"/>
        <w:rPr>
          <w:rFonts w:ascii="Arial" w:hAnsi="Arial" w:cs="Arial"/>
          <w:spacing w:val="-2"/>
          <w:lang w:val="nl-NL"/>
        </w:rPr>
      </w:pPr>
      <w:r w:rsidRPr="002413A2">
        <w:rPr>
          <w:rFonts w:ascii="Arial" w:hAnsi="Arial" w:cs="Arial"/>
          <w:spacing w:val="-2"/>
          <w:lang w:val="nl-NL"/>
        </w:rPr>
        <w:t>Geschillen worden geregeld volgens huidige overeenkomst met respect voor de van toepassing zijnde wetgeving. In geval van geschil zijn, behoudens andere afspraken tussen de partijen, enkel de rechtbanken en hoven van het gerec</w:t>
      </w:r>
      <w:r w:rsidR="0054501E" w:rsidRPr="002413A2">
        <w:rPr>
          <w:rFonts w:ascii="Arial" w:hAnsi="Arial" w:cs="Arial"/>
          <w:spacing w:val="-2"/>
          <w:lang w:val="nl-NL"/>
        </w:rPr>
        <w:t xml:space="preserve">htelijk arrondissement </w:t>
      </w:r>
      <w:r w:rsidRPr="002413A2">
        <w:rPr>
          <w:rFonts w:ascii="Arial" w:hAnsi="Arial" w:cs="Arial"/>
          <w:spacing w:val="-2"/>
          <w:lang w:val="nl-NL"/>
        </w:rPr>
        <w:t>bevoegd</w:t>
      </w:r>
      <w:r w:rsidR="0054501E" w:rsidRPr="002413A2">
        <w:rPr>
          <w:rFonts w:ascii="Arial" w:hAnsi="Arial" w:cs="Arial"/>
          <w:spacing w:val="-2"/>
          <w:lang w:val="nl-NL"/>
        </w:rPr>
        <w:t xml:space="preserve"> waar de dienstverlener is gevestigd.</w:t>
      </w:r>
    </w:p>
    <w:p w:rsidR="0012571A" w:rsidRPr="002413A2" w:rsidRDefault="0012571A" w:rsidP="00F31C8A">
      <w:pPr>
        <w:tabs>
          <w:tab w:val="left" w:pos="-720"/>
        </w:tabs>
        <w:suppressAutoHyphens/>
        <w:spacing w:line="276" w:lineRule="auto"/>
        <w:jc w:val="both"/>
        <w:rPr>
          <w:rFonts w:ascii="Arial" w:hAnsi="Arial" w:cs="Arial"/>
          <w:spacing w:val="-2"/>
          <w:u w:val="single"/>
        </w:rPr>
      </w:pPr>
    </w:p>
    <w:p w:rsidR="00204C5F" w:rsidRPr="002413A2" w:rsidRDefault="00232834" w:rsidP="00F31C8A">
      <w:pPr>
        <w:tabs>
          <w:tab w:val="left" w:pos="-720"/>
        </w:tabs>
        <w:suppressAutoHyphens/>
        <w:spacing w:line="276" w:lineRule="auto"/>
        <w:jc w:val="both"/>
        <w:rPr>
          <w:rFonts w:ascii="Arial" w:hAnsi="Arial" w:cs="Arial"/>
          <w:spacing w:val="-2"/>
          <w:lang w:val="nl-NL"/>
        </w:rPr>
      </w:pPr>
      <w:r w:rsidRPr="002413A2">
        <w:rPr>
          <w:rFonts w:ascii="Arial" w:hAnsi="Arial" w:cs="Arial"/>
          <w:spacing w:val="-2"/>
          <w:lang w:val="nl-NL"/>
        </w:rPr>
        <w:t>De dienstverlener kan in geen geval verantwoordelijk gehouden worden voor adviezen verstrekt door externe partijen</w:t>
      </w:r>
      <w:r w:rsidR="00913DB3" w:rsidRPr="002413A2">
        <w:rPr>
          <w:rFonts w:ascii="Arial" w:hAnsi="Arial" w:cs="Arial"/>
          <w:spacing w:val="-2"/>
          <w:lang w:val="nl-NL"/>
        </w:rPr>
        <w:t xml:space="preserve"> waarnaar u wordt doorverwezen in opvolging van onze dienstverlening</w:t>
      </w:r>
      <w:r w:rsidRPr="002413A2">
        <w:rPr>
          <w:rFonts w:ascii="Arial" w:hAnsi="Arial" w:cs="Arial"/>
          <w:spacing w:val="-2"/>
          <w:lang w:val="nl-NL"/>
        </w:rPr>
        <w:t xml:space="preserve">. </w:t>
      </w:r>
    </w:p>
    <w:p w:rsidR="00204C5F" w:rsidRPr="002413A2" w:rsidRDefault="00204C5F" w:rsidP="00F31C8A">
      <w:pPr>
        <w:tabs>
          <w:tab w:val="left" w:pos="-720"/>
        </w:tabs>
        <w:suppressAutoHyphens/>
        <w:spacing w:line="276" w:lineRule="auto"/>
        <w:jc w:val="both"/>
        <w:rPr>
          <w:rFonts w:ascii="Arial" w:hAnsi="Arial" w:cs="Arial"/>
          <w:spacing w:val="-2"/>
          <w:lang w:val="nl-NL"/>
        </w:rPr>
      </w:pPr>
    </w:p>
    <w:p w:rsidR="00A33FA9" w:rsidRPr="002413A2" w:rsidRDefault="004E4F59" w:rsidP="00A33FA9">
      <w:pPr>
        <w:tabs>
          <w:tab w:val="left" w:pos="460"/>
          <w:tab w:val="left" w:pos="1180"/>
          <w:tab w:val="left" w:pos="1900"/>
          <w:tab w:val="left" w:pos="2620"/>
          <w:tab w:val="left" w:pos="3340"/>
          <w:tab w:val="left" w:pos="4060"/>
          <w:tab w:val="left" w:pos="4780"/>
          <w:tab w:val="left" w:pos="5500"/>
          <w:tab w:val="left" w:pos="6220"/>
          <w:tab w:val="left" w:pos="6940"/>
          <w:tab w:val="left" w:pos="7660"/>
          <w:tab w:val="left" w:pos="8380"/>
          <w:tab w:val="left" w:pos="9100"/>
          <w:tab w:val="left" w:pos="9820"/>
        </w:tabs>
        <w:overflowPunct w:val="0"/>
        <w:jc w:val="both"/>
        <w:rPr>
          <w:rFonts w:ascii="Arial" w:hAnsi="Arial" w:cs="Arial"/>
          <w:strike/>
          <w:spacing w:val="-2"/>
          <w:lang w:val="nl-NL"/>
        </w:rPr>
      </w:pPr>
      <w:r w:rsidRPr="002413A2">
        <w:rPr>
          <w:rFonts w:ascii="Arial" w:hAnsi="Arial" w:cs="Arial"/>
          <w:spacing w:val="-2"/>
          <w:lang w:val="nl-NL"/>
        </w:rPr>
        <w:t>Opgesteld te …</w:t>
      </w:r>
      <w:r w:rsidR="00EA1393" w:rsidRPr="002413A2">
        <w:rPr>
          <w:rFonts w:ascii="Arial" w:hAnsi="Arial" w:cs="Arial"/>
          <w:spacing w:val="-2"/>
          <w:lang w:val="nl-NL"/>
        </w:rPr>
        <w:t>……………………………</w:t>
      </w:r>
      <w:r w:rsidRPr="002413A2">
        <w:rPr>
          <w:rFonts w:ascii="Arial" w:hAnsi="Arial" w:cs="Arial"/>
          <w:spacing w:val="-2"/>
          <w:lang w:val="nl-NL"/>
        </w:rPr>
        <w:t xml:space="preserve">. op ………………………………., in twee </w:t>
      </w:r>
      <w:r w:rsidR="00A33FA9" w:rsidRPr="002413A2">
        <w:rPr>
          <w:rFonts w:ascii="Arial" w:hAnsi="Arial" w:cs="Arial"/>
          <w:spacing w:val="-2"/>
          <w:lang w:val="nl-NL"/>
        </w:rPr>
        <w:t>exemplaren</w:t>
      </w:r>
      <w:r w:rsidRPr="002413A2">
        <w:rPr>
          <w:rFonts w:ascii="Arial" w:hAnsi="Arial" w:cs="Arial"/>
          <w:spacing w:val="-2"/>
          <w:lang w:val="nl-NL"/>
        </w:rPr>
        <w:t xml:space="preserve">. </w:t>
      </w:r>
      <w:r w:rsidR="00B51485" w:rsidRPr="002413A2">
        <w:rPr>
          <w:rFonts w:ascii="Arial" w:hAnsi="Arial" w:cs="Arial"/>
          <w:spacing w:val="-2"/>
          <w:lang w:val="nl-NL"/>
        </w:rPr>
        <w:t xml:space="preserve"> </w:t>
      </w:r>
    </w:p>
    <w:p w:rsidR="00204C5F" w:rsidRPr="002413A2" w:rsidRDefault="00204C5F">
      <w:pPr>
        <w:tabs>
          <w:tab w:val="left" w:pos="-720"/>
        </w:tabs>
        <w:suppressAutoHyphens/>
        <w:spacing w:line="240" w:lineRule="atLeast"/>
        <w:jc w:val="both"/>
        <w:rPr>
          <w:rFonts w:ascii="Arial" w:hAnsi="Arial" w:cs="Arial"/>
          <w:spacing w:val="-2"/>
          <w:lang w:val="nl-NL"/>
        </w:rPr>
      </w:pPr>
    </w:p>
    <w:p w:rsidR="00204C5F" w:rsidRPr="002413A2" w:rsidRDefault="00204C5F">
      <w:pPr>
        <w:tabs>
          <w:tab w:val="left" w:pos="-720"/>
        </w:tabs>
        <w:suppressAutoHyphens/>
        <w:spacing w:line="240" w:lineRule="atLeast"/>
        <w:jc w:val="both"/>
        <w:rPr>
          <w:rFonts w:ascii="Arial" w:hAnsi="Arial" w:cs="Arial"/>
          <w:spacing w:val="-2"/>
          <w:lang w:val="nl-NL"/>
        </w:rPr>
      </w:pPr>
    </w:p>
    <w:p w:rsidR="00204C5F" w:rsidRPr="002413A2" w:rsidRDefault="00204C5F">
      <w:pPr>
        <w:tabs>
          <w:tab w:val="left" w:pos="-720"/>
        </w:tabs>
        <w:suppressAutoHyphens/>
        <w:spacing w:line="240" w:lineRule="atLeast"/>
        <w:jc w:val="both"/>
        <w:rPr>
          <w:rFonts w:ascii="Arial" w:hAnsi="Arial" w:cs="Arial"/>
          <w:spacing w:val="-2"/>
          <w:lang w:val="nl-NL"/>
        </w:rPr>
      </w:pPr>
    </w:p>
    <w:p w:rsidR="00204C5F" w:rsidRPr="002413A2" w:rsidRDefault="00204C5F">
      <w:pPr>
        <w:tabs>
          <w:tab w:val="left" w:pos="-720"/>
        </w:tabs>
        <w:suppressAutoHyphens/>
        <w:spacing w:line="240" w:lineRule="atLeast"/>
        <w:jc w:val="both"/>
        <w:rPr>
          <w:rFonts w:ascii="Arial" w:hAnsi="Arial" w:cs="Arial"/>
          <w:spacing w:val="-2"/>
          <w:lang w:val="nl-NL"/>
        </w:rPr>
      </w:pPr>
    </w:p>
    <w:p w:rsidR="00204C5F" w:rsidRPr="002413A2" w:rsidRDefault="00204C5F">
      <w:pPr>
        <w:tabs>
          <w:tab w:val="left" w:pos="-720"/>
        </w:tabs>
        <w:suppressAutoHyphens/>
        <w:spacing w:line="240" w:lineRule="atLeast"/>
        <w:jc w:val="both"/>
        <w:rPr>
          <w:rFonts w:ascii="Arial" w:hAnsi="Arial" w:cs="Arial"/>
          <w:spacing w:val="-2"/>
          <w:lang w:val="nl-NL"/>
        </w:rPr>
      </w:pPr>
    </w:p>
    <w:p w:rsidR="00204C5F" w:rsidRPr="002413A2" w:rsidRDefault="009317B1">
      <w:pPr>
        <w:tabs>
          <w:tab w:val="left" w:pos="-720"/>
        </w:tabs>
        <w:suppressAutoHyphens/>
        <w:spacing w:line="240" w:lineRule="atLeast"/>
        <w:jc w:val="both"/>
        <w:rPr>
          <w:rFonts w:ascii="Arial" w:hAnsi="Arial" w:cs="Arial"/>
          <w:spacing w:val="-2"/>
          <w:lang w:val="nl-NL"/>
        </w:rPr>
      </w:pPr>
      <w:r w:rsidRPr="002413A2">
        <w:rPr>
          <w:rFonts w:ascii="Arial" w:hAnsi="Arial" w:cs="Arial"/>
          <w:spacing w:val="-2"/>
          <w:lang w:val="nl-NL"/>
        </w:rPr>
        <w:t>…</w:t>
      </w:r>
      <w:r w:rsidRPr="002413A2">
        <w:rPr>
          <w:rFonts w:ascii="Arial" w:hAnsi="Arial" w:cs="Arial"/>
          <w:spacing w:val="-2"/>
          <w:lang w:val="nl-NL"/>
        </w:rPr>
        <w:tab/>
      </w:r>
      <w:r w:rsidR="00B51485" w:rsidRPr="002413A2">
        <w:rPr>
          <w:rFonts w:ascii="Arial" w:hAnsi="Arial" w:cs="Arial"/>
          <w:spacing w:val="-2"/>
          <w:lang w:val="nl-NL"/>
        </w:rPr>
        <w:tab/>
      </w:r>
      <w:r w:rsidR="00B51485" w:rsidRPr="002413A2">
        <w:rPr>
          <w:rFonts w:ascii="Arial" w:hAnsi="Arial" w:cs="Arial"/>
          <w:spacing w:val="-2"/>
          <w:lang w:val="nl-NL"/>
        </w:rPr>
        <w:tab/>
      </w:r>
      <w:r w:rsidR="00B51485" w:rsidRPr="002413A2">
        <w:rPr>
          <w:rFonts w:ascii="Arial" w:hAnsi="Arial" w:cs="Arial"/>
          <w:spacing w:val="-2"/>
          <w:lang w:val="nl-NL"/>
        </w:rPr>
        <w:tab/>
      </w:r>
      <w:r w:rsidR="00B51485" w:rsidRPr="002413A2">
        <w:rPr>
          <w:rFonts w:ascii="Arial" w:hAnsi="Arial" w:cs="Arial"/>
          <w:spacing w:val="-2"/>
          <w:lang w:val="nl-NL"/>
        </w:rPr>
        <w:tab/>
      </w:r>
      <w:r w:rsidR="00B51485" w:rsidRPr="002413A2">
        <w:rPr>
          <w:rFonts w:ascii="Arial" w:hAnsi="Arial" w:cs="Arial"/>
          <w:spacing w:val="-2"/>
          <w:lang w:val="nl-NL"/>
        </w:rPr>
        <w:tab/>
      </w:r>
      <w:r w:rsidR="00B51485" w:rsidRPr="002413A2">
        <w:rPr>
          <w:rFonts w:ascii="Arial" w:hAnsi="Arial" w:cs="Arial"/>
          <w:spacing w:val="-2"/>
          <w:lang w:val="nl-NL"/>
        </w:rPr>
        <w:tab/>
      </w:r>
      <w:r w:rsidR="004E4F59" w:rsidRPr="002413A2">
        <w:rPr>
          <w:rFonts w:ascii="Arial" w:hAnsi="Arial" w:cs="Arial"/>
          <w:spacing w:val="-2"/>
          <w:lang w:val="nl-NL"/>
        </w:rPr>
        <w:tab/>
        <w:t>….</w:t>
      </w:r>
      <w:r w:rsidR="00B51485" w:rsidRPr="002413A2">
        <w:rPr>
          <w:rFonts w:ascii="Arial" w:hAnsi="Arial" w:cs="Arial"/>
          <w:spacing w:val="-2"/>
          <w:lang w:val="nl-NL"/>
        </w:rPr>
        <w:tab/>
      </w:r>
      <w:r w:rsidR="00B51485" w:rsidRPr="002413A2">
        <w:rPr>
          <w:rFonts w:ascii="Arial" w:hAnsi="Arial" w:cs="Arial"/>
          <w:spacing w:val="-2"/>
          <w:lang w:val="nl-NL"/>
        </w:rPr>
        <w:tab/>
      </w:r>
      <w:r w:rsidR="00B51485" w:rsidRPr="002413A2">
        <w:rPr>
          <w:rFonts w:ascii="Arial" w:hAnsi="Arial" w:cs="Arial"/>
          <w:spacing w:val="-2"/>
          <w:lang w:val="nl-NL"/>
        </w:rPr>
        <w:tab/>
      </w:r>
    </w:p>
    <w:p w:rsidR="001A2647" w:rsidRPr="002413A2" w:rsidRDefault="00B51485">
      <w:pPr>
        <w:tabs>
          <w:tab w:val="left" w:pos="-720"/>
        </w:tabs>
        <w:suppressAutoHyphens/>
        <w:spacing w:line="240" w:lineRule="atLeast"/>
        <w:jc w:val="both"/>
        <w:rPr>
          <w:rFonts w:ascii="Arial" w:hAnsi="Arial" w:cs="Arial"/>
          <w:spacing w:val="-2"/>
          <w:lang w:val="nl-NL"/>
        </w:rPr>
      </w:pPr>
      <w:r w:rsidRPr="002413A2">
        <w:rPr>
          <w:rFonts w:ascii="Arial" w:hAnsi="Arial" w:cs="Arial"/>
          <w:spacing w:val="-2"/>
          <w:lang w:val="nl-NL"/>
        </w:rPr>
        <w:t>Vertegenwoordigd d</w:t>
      </w:r>
      <w:r w:rsidR="001A2647" w:rsidRPr="002413A2">
        <w:rPr>
          <w:rFonts w:ascii="Arial" w:hAnsi="Arial" w:cs="Arial"/>
          <w:spacing w:val="-2"/>
          <w:lang w:val="nl-NL"/>
        </w:rPr>
        <w:t xml:space="preserve">oor </w:t>
      </w:r>
      <w:r w:rsidR="001A2647" w:rsidRPr="002413A2">
        <w:rPr>
          <w:rFonts w:ascii="Arial" w:hAnsi="Arial" w:cs="Arial"/>
          <w:spacing w:val="-2"/>
          <w:lang w:val="nl-NL"/>
        </w:rPr>
        <w:tab/>
      </w:r>
      <w:r w:rsidR="001A2647" w:rsidRPr="002413A2">
        <w:rPr>
          <w:rFonts w:ascii="Arial" w:hAnsi="Arial" w:cs="Arial"/>
          <w:spacing w:val="-2"/>
          <w:lang w:val="nl-NL"/>
        </w:rPr>
        <w:tab/>
      </w:r>
      <w:r w:rsidR="001A2647" w:rsidRPr="002413A2">
        <w:rPr>
          <w:rFonts w:ascii="Arial" w:hAnsi="Arial" w:cs="Arial"/>
          <w:spacing w:val="-2"/>
          <w:lang w:val="nl-NL"/>
        </w:rPr>
        <w:tab/>
      </w:r>
      <w:r w:rsidR="001A2647" w:rsidRPr="002413A2">
        <w:rPr>
          <w:rFonts w:ascii="Arial" w:hAnsi="Arial" w:cs="Arial"/>
          <w:spacing w:val="-2"/>
          <w:lang w:val="nl-NL"/>
        </w:rPr>
        <w:tab/>
      </w:r>
      <w:r w:rsidR="001A2647" w:rsidRPr="002413A2">
        <w:rPr>
          <w:rFonts w:ascii="Arial" w:hAnsi="Arial" w:cs="Arial"/>
          <w:spacing w:val="-2"/>
          <w:lang w:val="nl-NL"/>
        </w:rPr>
        <w:tab/>
      </w:r>
      <w:r w:rsidR="001A2647" w:rsidRPr="002413A2">
        <w:rPr>
          <w:rFonts w:ascii="Arial" w:hAnsi="Arial" w:cs="Arial"/>
          <w:spacing w:val="-2"/>
          <w:lang w:val="nl-NL"/>
        </w:rPr>
        <w:tab/>
      </w:r>
    </w:p>
    <w:p w:rsidR="00B51485" w:rsidRPr="002413A2" w:rsidRDefault="00B51485">
      <w:pPr>
        <w:tabs>
          <w:tab w:val="left" w:pos="-720"/>
        </w:tabs>
        <w:suppressAutoHyphens/>
        <w:spacing w:line="240" w:lineRule="atLeast"/>
        <w:jc w:val="both"/>
        <w:rPr>
          <w:rFonts w:ascii="Arial" w:hAnsi="Arial" w:cs="Arial"/>
          <w:spacing w:val="-2"/>
          <w:lang w:val="nl-NL"/>
        </w:rPr>
      </w:pPr>
      <w:r w:rsidRPr="002413A2">
        <w:rPr>
          <w:rFonts w:ascii="Arial" w:hAnsi="Arial" w:cs="Arial"/>
          <w:spacing w:val="-2"/>
          <w:lang w:val="nl-NL"/>
        </w:rPr>
        <w:t xml:space="preserve">Haar </w:t>
      </w:r>
      <w:r w:rsidR="005C50D5" w:rsidRPr="002413A2">
        <w:rPr>
          <w:rFonts w:ascii="Arial" w:hAnsi="Arial" w:cs="Arial"/>
          <w:spacing w:val="-2"/>
          <w:lang w:val="nl-NL"/>
        </w:rPr>
        <w:t>z</w:t>
      </w:r>
      <w:r w:rsidR="00FF3E4C" w:rsidRPr="002413A2">
        <w:rPr>
          <w:rFonts w:ascii="Arial" w:hAnsi="Arial" w:cs="Arial"/>
          <w:spacing w:val="-2"/>
          <w:lang w:val="nl-NL"/>
        </w:rPr>
        <w:t>aakvoerder</w:t>
      </w:r>
      <w:r w:rsidR="002413A2">
        <w:rPr>
          <w:rFonts w:ascii="Arial" w:hAnsi="Arial" w:cs="Arial"/>
          <w:spacing w:val="-2"/>
          <w:lang w:val="nl-NL"/>
        </w:rPr>
        <w:tab/>
      </w:r>
      <w:r w:rsidR="007B4007" w:rsidRPr="002413A2">
        <w:rPr>
          <w:rFonts w:ascii="Arial" w:hAnsi="Arial" w:cs="Arial"/>
          <w:spacing w:val="-2"/>
          <w:lang w:val="nl-NL"/>
        </w:rPr>
        <w:tab/>
      </w:r>
      <w:r w:rsidR="007B4007" w:rsidRPr="002413A2">
        <w:rPr>
          <w:rFonts w:ascii="Arial" w:hAnsi="Arial" w:cs="Arial"/>
          <w:spacing w:val="-2"/>
          <w:lang w:val="nl-NL"/>
        </w:rPr>
        <w:tab/>
      </w:r>
      <w:r w:rsidR="00FF3E4C" w:rsidRPr="002413A2">
        <w:rPr>
          <w:rFonts w:ascii="Arial" w:hAnsi="Arial" w:cs="Arial"/>
          <w:spacing w:val="-2"/>
          <w:lang w:val="nl-NL"/>
        </w:rPr>
        <w:tab/>
      </w:r>
      <w:r w:rsidR="00FF3E4C" w:rsidRPr="002413A2">
        <w:rPr>
          <w:rFonts w:ascii="Arial" w:hAnsi="Arial" w:cs="Arial"/>
          <w:spacing w:val="-2"/>
          <w:lang w:val="nl-NL"/>
        </w:rPr>
        <w:tab/>
      </w:r>
      <w:r w:rsidR="00FF3E4C" w:rsidRPr="002413A2">
        <w:rPr>
          <w:rFonts w:ascii="Arial" w:hAnsi="Arial" w:cs="Arial"/>
          <w:spacing w:val="-2"/>
          <w:lang w:val="nl-NL"/>
        </w:rPr>
        <w:tab/>
        <w:t>C</w:t>
      </w:r>
      <w:r w:rsidR="001A2647" w:rsidRPr="002413A2">
        <w:rPr>
          <w:rFonts w:ascii="Arial" w:hAnsi="Arial" w:cs="Arial"/>
          <w:spacing w:val="-2"/>
          <w:lang w:val="nl-NL"/>
        </w:rPr>
        <w:t>liënt</w:t>
      </w:r>
    </w:p>
    <w:p w:rsidR="00B51485" w:rsidRPr="002413A2" w:rsidRDefault="004E4F59">
      <w:pPr>
        <w:tabs>
          <w:tab w:val="left" w:pos="-720"/>
        </w:tabs>
        <w:suppressAutoHyphens/>
        <w:spacing w:line="240" w:lineRule="atLeast"/>
        <w:jc w:val="both"/>
        <w:rPr>
          <w:rFonts w:ascii="Arial" w:hAnsi="Arial" w:cs="Arial"/>
          <w:spacing w:val="-2"/>
          <w:lang w:val="nl-NL"/>
        </w:rPr>
      </w:pPr>
      <w:r w:rsidRPr="002413A2">
        <w:rPr>
          <w:rFonts w:ascii="Arial" w:hAnsi="Arial" w:cs="Arial"/>
          <w:spacing w:val="-2"/>
          <w:lang w:val="nl-NL"/>
        </w:rPr>
        <w:tab/>
      </w:r>
      <w:r w:rsidRPr="002413A2">
        <w:rPr>
          <w:rFonts w:ascii="Arial" w:hAnsi="Arial" w:cs="Arial"/>
          <w:spacing w:val="-2"/>
          <w:lang w:val="nl-NL"/>
        </w:rPr>
        <w:tab/>
      </w:r>
      <w:r w:rsidRPr="002413A2">
        <w:rPr>
          <w:rFonts w:ascii="Arial" w:hAnsi="Arial" w:cs="Arial"/>
          <w:spacing w:val="-2"/>
          <w:lang w:val="nl-NL"/>
        </w:rPr>
        <w:tab/>
      </w:r>
      <w:r w:rsidRPr="002413A2">
        <w:rPr>
          <w:rFonts w:ascii="Arial" w:hAnsi="Arial" w:cs="Arial"/>
          <w:spacing w:val="-2"/>
          <w:lang w:val="nl-NL"/>
        </w:rPr>
        <w:tab/>
      </w:r>
      <w:r w:rsidRPr="002413A2">
        <w:rPr>
          <w:rFonts w:ascii="Arial" w:hAnsi="Arial" w:cs="Arial"/>
          <w:spacing w:val="-2"/>
          <w:lang w:val="nl-NL"/>
        </w:rPr>
        <w:tab/>
      </w:r>
      <w:r w:rsidRPr="002413A2">
        <w:rPr>
          <w:rFonts w:ascii="Arial" w:hAnsi="Arial" w:cs="Arial"/>
          <w:spacing w:val="-2"/>
          <w:lang w:val="nl-NL"/>
        </w:rPr>
        <w:tab/>
      </w:r>
    </w:p>
    <w:p w:rsidR="00204C5F" w:rsidRPr="002413A2" w:rsidRDefault="00204C5F">
      <w:pPr>
        <w:tabs>
          <w:tab w:val="left" w:pos="-720"/>
        </w:tabs>
        <w:suppressAutoHyphens/>
        <w:spacing w:line="240" w:lineRule="atLeast"/>
        <w:jc w:val="both"/>
        <w:rPr>
          <w:rFonts w:ascii="Arial" w:hAnsi="Arial" w:cs="Arial"/>
          <w:i/>
          <w:spacing w:val="-2"/>
          <w:lang w:val="nl-NL"/>
        </w:rPr>
      </w:pPr>
    </w:p>
    <w:p w:rsidR="00204C5F" w:rsidRPr="002413A2" w:rsidRDefault="00204C5F">
      <w:pPr>
        <w:tabs>
          <w:tab w:val="left" w:pos="-720"/>
        </w:tabs>
        <w:suppressAutoHyphens/>
        <w:spacing w:line="240" w:lineRule="atLeast"/>
        <w:jc w:val="both"/>
        <w:rPr>
          <w:rFonts w:ascii="Arial" w:hAnsi="Arial" w:cs="Arial"/>
          <w:i/>
          <w:spacing w:val="-2"/>
          <w:lang w:val="nl-NL"/>
        </w:rPr>
      </w:pPr>
    </w:p>
    <w:p w:rsidR="00204C5F" w:rsidRPr="002413A2" w:rsidRDefault="00204C5F">
      <w:pPr>
        <w:tabs>
          <w:tab w:val="left" w:pos="-720"/>
        </w:tabs>
        <w:suppressAutoHyphens/>
        <w:spacing w:line="240" w:lineRule="atLeast"/>
        <w:jc w:val="both"/>
        <w:rPr>
          <w:rFonts w:ascii="Arial" w:hAnsi="Arial" w:cs="Arial"/>
          <w:spacing w:val="-2"/>
          <w:lang w:val="nl-NL"/>
        </w:rPr>
      </w:pPr>
      <w:r w:rsidRPr="002413A2">
        <w:rPr>
          <w:rFonts w:ascii="Arial" w:hAnsi="Arial" w:cs="Arial"/>
          <w:i/>
          <w:spacing w:val="-2"/>
          <w:lang w:val="nl-NL"/>
        </w:rPr>
        <w:t>Partijen dienen hun handtekening te laten voorafgaan door de woorden "gelezen en goedgekeurd</w:t>
      </w:r>
      <w:r w:rsidRPr="002413A2">
        <w:rPr>
          <w:rFonts w:ascii="Arial" w:hAnsi="Arial" w:cs="Arial"/>
          <w:spacing w:val="-2"/>
          <w:lang w:val="nl-NL"/>
        </w:rPr>
        <w:t xml:space="preserve">". </w:t>
      </w:r>
    </w:p>
    <w:p w:rsidR="001A2647" w:rsidRPr="002413A2" w:rsidRDefault="001A2647">
      <w:pPr>
        <w:tabs>
          <w:tab w:val="left" w:pos="-720"/>
        </w:tabs>
        <w:suppressAutoHyphens/>
        <w:spacing w:line="240" w:lineRule="atLeast"/>
        <w:jc w:val="both"/>
        <w:rPr>
          <w:rFonts w:ascii="Arial" w:hAnsi="Arial" w:cs="Arial"/>
          <w:spacing w:val="-2"/>
          <w:lang w:val="nl-NL"/>
        </w:rPr>
      </w:pPr>
    </w:p>
    <w:p w:rsidR="001A2647" w:rsidRPr="002413A2" w:rsidRDefault="001A2647">
      <w:pPr>
        <w:tabs>
          <w:tab w:val="left" w:pos="-720"/>
        </w:tabs>
        <w:suppressAutoHyphens/>
        <w:spacing w:line="240" w:lineRule="atLeast"/>
        <w:jc w:val="both"/>
        <w:rPr>
          <w:rFonts w:ascii="Arial" w:hAnsi="Arial" w:cs="Arial"/>
          <w:spacing w:val="-2"/>
          <w:lang w:val="nl-NL"/>
        </w:rPr>
      </w:pPr>
    </w:p>
    <w:p w:rsidR="001A2647" w:rsidRPr="002413A2" w:rsidRDefault="001A2647">
      <w:pPr>
        <w:tabs>
          <w:tab w:val="left" w:pos="-720"/>
        </w:tabs>
        <w:suppressAutoHyphens/>
        <w:spacing w:line="240" w:lineRule="atLeast"/>
        <w:jc w:val="both"/>
        <w:rPr>
          <w:rFonts w:ascii="Arial" w:hAnsi="Arial" w:cs="Arial"/>
          <w:spacing w:val="-2"/>
          <w:lang w:val="nl-NL"/>
        </w:rPr>
      </w:pPr>
    </w:p>
    <w:p w:rsidR="001A2647" w:rsidRPr="002413A2" w:rsidRDefault="00581C83">
      <w:pPr>
        <w:tabs>
          <w:tab w:val="left" w:pos="-720"/>
        </w:tabs>
        <w:suppressAutoHyphens/>
        <w:spacing w:line="240" w:lineRule="atLeast"/>
        <w:jc w:val="both"/>
        <w:rPr>
          <w:rFonts w:ascii="Arial" w:hAnsi="Arial" w:cs="Arial"/>
          <w:spacing w:val="-2"/>
          <w:lang w:val="nl-NL"/>
        </w:rPr>
      </w:pPr>
      <w:r w:rsidRPr="002413A2">
        <w:rPr>
          <w:rFonts w:ascii="Arial" w:hAnsi="Arial" w:cs="Arial"/>
          <w:spacing w:val="-2"/>
          <w:lang w:val="nl-NL"/>
        </w:rPr>
        <w:t>Bijlage: doelstelling van de samenwerking</w:t>
      </w:r>
    </w:p>
    <w:p w:rsidR="001A2647" w:rsidRPr="002413A2" w:rsidRDefault="001A2647">
      <w:pPr>
        <w:tabs>
          <w:tab w:val="left" w:pos="-720"/>
        </w:tabs>
        <w:suppressAutoHyphens/>
        <w:spacing w:line="240" w:lineRule="atLeast"/>
        <w:jc w:val="both"/>
        <w:rPr>
          <w:rFonts w:ascii="Arial" w:hAnsi="Arial" w:cs="Arial"/>
          <w:spacing w:val="-2"/>
          <w:lang w:val="nl-NL"/>
        </w:rPr>
      </w:pPr>
    </w:p>
    <w:p w:rsidR="0054501E" w:rsidRPr="00374580" w:rsidRDefault="00374580" w:rsidP="00374580">
      <w:pPr>
        <w:widowControl/>
        <w:autoSpaceDE/>
        <w:autoSpaceDN/>
        <w:adjustRightInd/>
        <w:spacing w:after="120"/>
        <w:rPr>
          <w:rFonts w:ascii="Verdana" w:eastAsiaTheme="minorHAnsi" w:hAnsi="Verdana" w:cstheme="minorBidi"/>
          <w:i/>
          <w:sz w:val="16"/>
          <w:szCs w:val="16"/>
          <w:lang w:eastAsia="en-US"/>
        </w:rPr>
      </w:pPr>
      <w:r w:rsidRPr="002413A2">
        <w:rPr>
          <w:rFonts w:ascii="Verdana" w:eastAsiaTheme="minorHAnsi" w:hAnsi="Verdana" w:cstheme="minorBidi"/>
          <w:i/>
          <w:sz w:val="16"/>
          <w:szCs w:val="16"/>
          <w:lang w:eastAsia="en-US"/>
        </w:rPr>
        <w:t xml:space="preserve">* </w:t>
      </w:r>
      <w:r w:rsidR="00DC5E7E" w:rsidRPr="002413A2">
        <w:rPr>
          <w:rFonts w:ascii="Verdana" w:eastAsiaTheme="minorHAnsi" w:hAnsi="Verdana" w:cstheme="minorBidi"/>
          <w:i/>
          <w:sz w:val="16"/>
          <w:szCs w:val="16"/>
          <w:lang w:eastAsia="en-US"/>
        </w:rPr>
        <w:t>Schrappen wat niet past</w:t>
      </w:r>
      <w:r w:rsidRPr="002413A2">
        <w:rPr>
          <w:rFonts w:ascii="Verdana" w:eastAsiaTheme="minorHAnsi" w:hAnsi="Verdana" w:cstheme="minorBidi"/>
          <w:i/>
          <w:sz w:val="16"/>
          <w:szCs w:val="16"/>
          <w:lang w:eastAsia="en-US"/>
        </w:rPr>
        <w:br/>
        <w:t xml:space="preserve">** </w:t>
      </w:r>
      <w:r w:rsidR="005D25C2" w:rsidRPr="002413A2">
        <w:rPr>
          <w:rFonts w:ascii="Verdana" w:eastAsiaTheme="minorHAnsi" w:hAnsi="Verdana" w:cstheme="minorBidi"/>
          <w:i/>
          <w:sz w:val="16"/>
          <w:szCs w:val="16"/>
          <w:lang w:eastAsia="en-US"/>
        </w:rPr>
        <w:t>Gelieve aan te kruisen wat van toepassing is</w:t>
      </w:r>
      <w:r w:rsidR="0054501E" w:rsidRPr="002413A2">
        <w:rPr>
          <w:rFonts w:ascii="Verdana" w:eastAsiaTheme="minorHAnsi" w:hAnsi="Verdana" w:cstheme="minorBidi"/>
          <w:i/>
          <w:sz w:val="16"/>
          <w:szCs w:val="16"/>
          <w:lang w:eastAsia="en-US"/>
        </w:rPr>
        <w:br/>
        <w:t>*</w:t>
      </w:r>
      <w:r w:rsidRPr="002413A2">
        <w:rPr>
          <w:rFonts w:ascii="Verdana" w:eastAsiaTheme="minorHAnsi" w:hAnsi="Verdana" w:cstheme="minorBidi"/>
          <w:i/>
          <w:sz w:val="16"/>
          <w:szCs w:val="16"/>
          <w:lang w:eastAsia="en-US"/>
        </w:rPr>
        <w:t>*</w:t>
      </w:r>
      <w:r w:rsidR="0054501E" w:rsidRPr="002413A2">
        <w:rPr>
          <w:rFonts w:ascii="Verdana" w:eastAsiaTheme="minorHAnsi" w:hAnsi="Verdana" w:cstheme="minorBidi"/>
          <w:i/>
          <w:sz w:val="16"/>
          <w:szCs w:val="16"/>
          <w:lang w:eastAsia="en-US"/>
        </w:rPr>
        <w:t xml:space="preserve">* </w:t>
      </w:r>
      <w:r w:rsidR="006B53D4" w:rsidRPr="002413A2">
        <w:rPr>
          <w:rFonts w:ascii="Verdana" w:eastAsiaTheme="minorHAnsi" w:hAnsi="Verdana" w:cstheme="minorBidi"/>
          <w:i/>
          <w:sz w:val="16"/>
          <w:szCs w:val="16"/>
          <w:lang w:eastAsia="en-US"/>
        </w:rPr>
        <w:t>De modaliteiten van de vergoeding dienen in onderling overleg vastgesteld te worden. Desgewenst kan de  dienstverlening</w:t>
      </w:r>
      <w:r w:rsidR="0054501E" w:rsidRPr="002413A2">
        <w:rPr>
          <w:rFonts w:ascii="Verdana" w:eastAsiaTheme="minorHAnsi" w:hAnsi="Verdana" w:cstheme="minorBidi"/>
          <w:i/>
          <w:sz w:val="16"/>
          <w:szCs w:val="16"/>
          <w:lang w:eastAsia="en-US"/>
        </w:rPr>
        <w:t xml:space="preserve"> gratis worden verstrekt</w:t>
      </w:r>
    </w:p>
    <w:p w:rsidR="00575A67" w:rsidRDefault="00575A67">
      <w:pPr>
        <w:tabs>
          <w:tab w:val="left" w:pos="-720"/>
        </w:tabs>
        <w:suppressAutoHyphens/>
        <w:spacing w:line="240" w:lineRule="atLeast"/>
        <w:jc w:val="both"/>
        <w:rPr>
          <w:rFonts w:ascii="Arial" w:hAnsi="Arial" w:cs="Arial"/>
          <w:spacing w:val="-2"/>
        </w:rPr>
      </w:pPr>
    </w:p>
    <w:p w:rsidR="00581C83" w:rsidRDefault="00581C83">
      <w:pPr>
        <w:tabs>
          <w:tab w:val="left" w:pos="-720"/>
        </w:tabs>
        <w:suppressAutoHyphens/>
        <w:spacing w:line="240" w:lineRule="atLeast"/>
        <w:jc w:val="both"/>
        <w:rPr>
          <w:rFonts w:ascii="Arial" w:hAnsi="Arial" w:cs="Arial"/>
          <w:spacing w:val="-2"/>
        </w:rPr>
      </w:pPr>
    </w:p>
    <w:p w:rsidR="00581C83" w:rsidRDefault="00581C83">
      <w:pPr>
        <w:tabs>
          <w:tab w:val="left" w:pos="-720"/>
        </w:tabs>
        <w:suppressAutoHyphens/>
        <w:spacing w:line="240" w:lineRule="atLeast"/>
        <w:jc w:val="both"/>
        <w:rPr>
          <w:rFonts w:ascii="Arial" w:hAnsi="Arial" w:cs="Arial"/>
          <w:spacing w:val="-2"/>
        </w:rPr>
      </w:pPr>
    </w:p>
    <w:p w:rsidR="00581C83" w:rsidRDefault="00581C83">
      <w:pPr>
        <w:tabs>
          <w:tab w:val="left" w:pos="-720"/>
        </w:tabs>
        <w:suppressAutoHyphens/>
        <w:spacing w:line="240" w:lineRule="atLeast"/>
        <w:jc w:val="both"/>
        <w:rPr>
          <w:rFonts w:ascii="Arial" w:hAnsi="Arial" w:cs="Arial"/>
          <w:spacing w:val="-2"/>
        </w:rPr>
      </w:pPr>
    </w:p>
    <w:p w:rsidR="00581C83" w:rsidRDefault="00581C83">
      <w:pPr>
        <w:tabs>
          <w:tab w:val="left" w:pos="-720"/>
        </w:tabs>
        <w:suppressAutoHyphens/>
        <w:spacing w:line="240" w:lineRule="atLeast"/>
        <w:jc w:val="both"/>
        <w:rPr>
          <w:rFonts w:ascii="Arial" w:hAnsi="Arial" w:cs="Arial"/>
          <w:spacing w:val="-2"/>
        </w:rPr>
      </w:pPr>
    </w:p>
    <w:p w:rsidR="00581C83" w:rsidRDefault="00581C83">
      <w:pPr>
        <w:tabs>
          <w:tab w:val="left" w:pos="-720"/>
        </w:tabs>
        <w:suppressAutoHyphens/>
        <w:spacing w:line="240" w:lineRule="atLeast"/>
        <w:jc w:val="both"/>
        <w:rPr>
          <w:rFonts w:ascii="Arial" w:hAnsi="Arial" w:cs="Arial"/>
          <w:spacing w:val="-2"/>
        </w:rPr>
      </w:pPr>
    </w:p>
    <w:p w:rsidR="00EA1393" w:rsidRDefault="00EA1393">
      <w:pPr>
        <w:tabs>
          <w:tab w:val="left" w:pos="-720"/>
        </w:tabs>
        <w:suppressAutoHyphens/>
        <w:spacing w:line="240" w:lineRule="atLeast"/>
        <w:jc w:val="both"/>
        <w:rPr>
          <w:rFonts w:ascii="Arial" w:hAnsi="Arial" w:cs="Arial"/>
          <w:spacing w:val="-2"/>
        </w:rPr>
      </w:pPr>
    </w:p>
    <w:p w:rsidR="0054501E" w:rsidRDefault="0054501E">
      <w:pPr>
        <w:tabs>
          <w:tab w:val="left" w:pos="-720"/>
        </w:tabs>
        <w:suppressAutoHyphens/>
        <w:spacing w:line="240" w:lineRule="atLeast"/>
        <w:jc w:val="both"/>
        <w:rPr>
          <w:rFonts w:ascii="Arial" w:hAnsi="Arial" w:cs="Arial"/>
          <w:spacing w:val="-2"/>
        </w:rPr>
      </w:pPr>
    </w:p>
    <w:p w:rsidR="0054501E" w:rsidRDefault="0054501E">
      <w:pPr>
        <w:tabs>
          <w:tab w:val="left" w:pos="-720"/>
        </w:tabs>
        <w:suppressAutoHyphens/>
        <w:spacing w:line="240" w:lineRule="atLeast"/>
        <w:jc w:val="both"/>
        <w:rPr>
          <w:rFonts w:ascii="Arial" w:hAnsi="Arial" w:cs="Arial"/>
          <w:spacing w:val="-2"/>
        </w:rPr>
      </w:pPr>
    </w:p>
    <w:p w:rsidR="0054501E" w:rsidRDefault="0054501E">
      <w:pPr>
        <w:tabs>
          <w:tab w:val="left" w:pos="-720"/>
        </w:tabs>
        <w:suppressAutoHyphens/>
        <w:spacing w:line="240" w:lineRule="atLeast"/>
        <w:jc w:val="both"/>
        <w:rPr>
          <w:rFonts w:ascii="Arial" w:hAnsi="Arial" w:cs="Arial"/>
          <w:spacing w:val="-2"/>
        </w:rPr>
      </w:pPr>
    </w:p>
    <w:p w:rsidR="0054501E" w:rsidRDefault="0054501E">
      <w:pPr>
        <w:tabs>
          <w:tab w:val="left" w:pos="-720"/>
        </w:tabs>
        <w:suppressAutoHyphens/>
        <w:spacing w:line="240" w:lineRule="atLeast"/>
        <w:jc w:val="both"/>
        <w:rPr>
          <w:rFonts w:ascii="Arial" w:hAnsi="Arial" w:cs="Arial"/>
          <w:spacing w:val="-2"/>
        </w:rPr>
      </w:pPr>
    </w:p>
    <w:p w:rsidR="0054501E" w:rsidRDefault="0054501E">
      <w:pPr>
        <w:tabs>
          <w:tab w:val="left" w:pos="-720"/>
        </w:tabs>
        <w:suppressAutoHyphens/>
        <w:spacing w:line="240" w:lineRule="atLeast"/>
        <w:jc w:val="both"/>
        <w:rPr>
          <w:rFonts w:ascii="Arial" w:hAnsi="Arial" w:cs="Arial"/>
          <w:spacing w:val="-2"/>
        </w:rPr>
      </w:pPr>
    </w:p>
    <w:p w:rsidR="0054501E" w:rsidRDefault="0054501E">
      <w:pPr>
        <w:tabs>
          <w:tab w:val="left" w:pos="-720"/>
        </w:tabs>
        <w:suppressAutoHyphens/>
        <w:spacing w:line="240" w:lineRule="atLeast"/>
        <w:jc w:val="both"/>
        <w:rPr>
          <w:rFonts w:ascii="Arial" w:hAnsi="Arial" w:cs="Arial"/>
          <w:spacing w:val="-2"/>
        </w:rPr>
      </w:pPr>
    </w:p>
    <w:p w:rsidR="009317B1" w:rsidRDefault="009317B1">
      <w:pPr>
        <w:tabs>
          <w:tab w:val="left" w:pos="-720"/>
        </w:tabs>
        <w:suppressAutoHyphens/>
        <w:spacing w:line="240" w:lineRule="atLeast"/>
        <w:jc w:val="both"/>
        <w:rPr>
          <w:rFonts w:ascii="Arial" w:hAnsi="Arial" w:cs="Arial"/>
          <w:spacing w:val="-2"/>
        </w:rPr>
      </w:pPr>
    </w:p>
    <w:p w:rsidR="00EA1393" w:rsidRDefault="00EA1393">
      <w:pPr>
        <w:tabs>
          <w:tab w:val="left" w:pos="-720"/>
        </w:tabs>
        <w:suppressAutoHyphens/>
        <w:spacing w:line="240" w:lineRule="atLeast"/>
        <w:jc w:val="both"/>
        <w:rPr>
          <w:rFonts w:ascii="Arial" w:hAnsi="Arial" w:cs="Arial"/>
          <w:spacing w:val="-2"/>
        </w:rPr>
      </w:pPr>
    </w:p>
    <w:p w:rsidR="00581C83" w:rsidRDefault="00581C83">
      <w:pPr>
        <w:tabs>
          <w:tab w:val="left" w:pos="-720"/>
        </w:tabs>
        <w:suppressAutoHyphens/>
        <w:spacing w:line="240" w:lineRule="atLeast"/>
        <w:jc w:val="both"/>
        <w:rPr>
          <w:rFonts w:ascii="Arial" w:hAnsi="Arial" w:cs="Arial"/>
          <w:spacing w:val="-2"/>
        </w:rPr>
      </w:pPr>
    </w:p>
    <w:p w:rsidR="00581C83" w:rsidRDefault="00581C83" w:rsidP="00581C83">
      <w:pPr>
        <w:tabs>
          <w:tab w:val="left" w:pos="-720"/>
        </w:tabs>
        <w:suppressAutoHyphens/>
        <w:spacing w:line="240" w:lineRule="atLeast"/>
        <w:jc w:val="center"/>
        <w:rPr>
          <w:rFonts w:ascii="Arial" w:hAnsi="Arial" w:cs="Arial"/>
          <w:b/>
          <w:spacing w:val="-2"/>
          <w:sz w:val="24"/>
          <w:szCs w:val="24"/>
          <w:u w:val="single"/>
        </w:rPr>
      </w:pPr>
      <w:r>
        <w:rPr>
          <w:rFonts w:ascii="Arial" w:hAnsi="Arial" w:cs="Arial"/>
          <w:b/>
          <w:spacing w:val="-2"/>
          <w:sz w:val="24"/>
          <w:szCs w:val="24"/>
          <w:u w:val="single"/>
        </w:rPr>
        <w:t>DOELSTELLING VAN DE SAMENWERKING</w:t>
      </w:r>
    </w:p>
    <w:p w:rsidR="00581C83" w:rsidRDefault="00581C83" w:rsidP="00581C83">
      <w:pPr>
        <w:tabs>
          <w:tab w:val="left" w:pos="-720"/>
        </w:tabs>
        <w:suppressAutoHyphens/>
        <w:spacing w:line="240" w:lineRule="atLeast"/>
        <w:jc w:val="center"/>
        <w:rPr>
          <w:rFonts w:ascii="Arial" w:hAnsi="Arial" w:cs="Arial"/>
          <w:b/>
          <w:spacing w:val="-2"/>
          <w:sz w:val="24"/>
          <w:szCs w:val="24"/>
          <w:u w:val="single"/>
        </w:rPr>
      </w:pPr>
    </w:p>
    <w:p w:rsidR="001E177E" w:rsidRPr="001E177E" w:rsidRDefault="001E177E" w:rsidP="001E177E">
      <w:pPr>
        <w:tabs>
          <w:tab w:val="left" w:pos="-720"/>
        </w:tabs>
        <w:suppressAutoHyphens/>
        <w:spacing w:line="240" w:lineRule="atLeast"/>
        <w:rPr>
          <w:rFonts w:ascii="Arial" w:hAnsi="Arial" w:cs="Arial"/>
          <w:spacing w:val="-2"/>
        </w:rPr>
      </w:pPr>
      <w:r w:rsidRPr="001E177E">
        <w:rPr>
          <w:rFonts w:ascii="Arial" w:hAnsi="Arial" w:cs="Arial"/>
          <w:spacing w:val="-2"/>
        </w:rPr>
        <w:t>Dez</w:t>
      </w:r>
      <w:r w:rsidR="00003CAC">
        <w:rPr>
          <w:rFonts w:ascii="Arial" w:hAnsi="Arial" w:cs="Arial"/>
          <w:spacing w:val="-2"/>
        </w:rPr>
        <w:t>e bijlage maakt deel uit van de dienstverlenings</w:t>
      </w:r>
      <w:r w:rsidRPr="001E177E">
        <w:rPr>
          <w:rFonts w:ascii="Arial" w:hAnsi="Arial" w:cs="Arial"/>
          <w:spacing w:val="-2"/>
        </w:rPr>
        <w:t>overeenkomst</w:t>
      </w:r>
      <w:r w:rsidR="003F2164">
        <w:rPr>
          <w:rFonts w:ascii="Arial" w:hAnsi="Arial" w:cs="Arial"/>
          <w:spacing w:val="-2"/>
        </w:rPr>
        <w:t>.</w:t>
      </w:r>
      <w:r w:rsidRPr="001E177E">
        <w:rPr>
          <w:rFonts w:ascii="Arial" w:hAnsi="Arial" w:cs="Arial"/>
          <w:spacing w:val="-2"/>
        </w:rPr>
        <w:t xml:space="preserve"> </w:t>
      </w:r>
    </w:p>
    <w:p w:rsidR="001E177E" w:rsidRDefault="001E177E" w:rsidP="00DE13BF">
      <w:pPr>
        <w:tabs>
          <w:tab w:val="left" w:pos="-720"/>
        </w:tabs>
        <w:suppressAutoHyphens/>
        <w:spacing w:line="240" w:lineRule="atLeast"/>
        <w:rPr>
          <w:rFonts w:ascii="Arial" w:hAnsi="Arial" w:cs="Arial"/>
          <w:spacing w:val="-2"/>
        </w:rPr>
      </w:pPr>
    </w:p>
    <w:p w:rsidR="001E177E" w:rsidRDefault="009317B1" w:rsidP="00DE13BF">
      <w:pPr>
        <w:tabs>
          <w:tab w:val="left" w:pos="-720"/>
        </w:tabs>
        <w:suppressAutoHyphens/>
        <w:spacing w:line="240" w:lineRule="atLeast"/>
        <w:rPr>
          <w:rFonts w:ascii="Arial" w:hAnsi="Arial" w:cs="Arial"/>
          <w:spacing w:val="-2"/>
        </w:rPr>
      </w:pPr>
      <w:r>
        <w:rPr>
          <w:rFonts w:ascii="Arial" w:hAnsi="Arial" w:cs="Arial"/>
          <w:spacing w:val="-2"/>
        </w:rPr>
        <w:t>Cliënt</w:t>
      </w:r>
      <w:r w:rsidR="001E177E">
        <w:rPr>
          <w:rFonts w:ascii="Arial" w:hAnsi="Arial" w:cs="Arial"/>
          <w:spacing w:val="-2"/>
        </w:rPr>
        <w:t xml:space="preserve"> bevestigt de dienstverlener gecon</w:t>
      </w:r>
      <w:r w:rsidR="00003CAC">
        <w:rPr>
          <w:rFonts w:ascii="Arial" w:hAnsi="Arial" w:cs="Arial"/>
          <w:spacing w:val="-2"/>
        </w:rPr>
        <w:t xml:space="preserve">tacteerd te hebben </w:t>
      </w:r>
      <w:r w:rsidR="0029373C">
        <w:rPr>
          <w:rFonts w:ascii="Arial" w:hAnsi="Arial" w:cs="Arial"/>
          <w:spacing w:val="-2"/>
        </w:rPr>
        <w:t>in het kader van raad</w:t>
      </w:r>
      <w:r w:rsidR="001E177E">
        <w:rPr>
          <w:rFonts w:ascii="Arial" w:hAnsi="Arial" w:cs="Arial"/>
          <w:spacing w:val="-2"/>
        </w:rPr>
        <w:t xml:space="preserve"> met betrekking tot financiële planning. </w:t>
      </w:r>
    </w:p>
    <w:p w:rsidR="001E177E" w:rsidRDefault="001E177E" w:rsidP="00DE13BF">
      <w:pPr>
        <w:tabs>
          <w:tab w:val="left" w:pos="-720"/>
        </w:tabs>
        <w:suppressAutoHyphens/>
        <w:spacing w:line="240" w:lineRule="atLeast"/>
        <w:rPr>
          <w:rFonts w:ascii="Arial" w:hAnsi="Arial" w:cs="Arial"/>
          <w:spacing w:val="-2"/>
        </w:rPr>
      </w:pPr>
    </w:p>
    <w:p w:rsidR="00581C83" w:rsidRPr="00003CAC" w:rsidRDefault="00003CAC" w:rsidP="00003CAC">
      <w:pPr>
        <w:tabs>
          <w:tab w:val="left" w:pos="-720"/>
        </w:tabs>
        <w:suppressAutoHyphens/>
        <w:spacing w:line="240" w:lineRule="atLeast"/>
        <w:rPr>
          <w:rFonts w:ascii="Arial" w:hAnsi="Arial" w:cs="Arial"/>
          <w:spacing w:val="-2"/>
        </w:rPr>
      </w:pPr>
      <w:r>
        <w:rPr>
          <w:rFonts w:ascii="Arial" w:hAnsi="Arial" w:cs="Arial"/>
          <w:spacing w:val="-2"/>
        </w:rPr>
        <w:t>Rekening houdend met de</w:t>
      </w:r>
      <w:r w:rsidR="001E177E">
        <w:rPr>
          <w:rFonts w:ascii="Arial" w:hAnsi="Arial" w:cs="Arial"/>
          <w:spacing w:val="-2"/>
        </w:rPr>
        <w:t xml:space="preserve"> grenzen bepaald in artikel 3 van de </w:t>
      </w:r>
      <w:r w:rsidR="002124EA">
        <w:rPr>
          <w:rFonts w:ascii="Arial" w:hAnsi="Arial" w:cs="Arial"/>
          <w:spacing w:val="-2"/>
        </w:rPr>
        <w:t>dienstverlenings</w:t>
      </w:r>
      <w:r w:rsidR="001E177E">
        <w:rPr>
          <w:rFonts w:ascii="Arial" w:hAnsi="Arial" w:cs="Arial"/>
          <w:spacing w:val="-2"/>
        </w:rPr>
        <w:t xml:space="preserve">overeenkomst </w:t>
      </w:r>
      <w:r w:rsidR="009317B1">
        <w:rPr>
          <w:rFonts w:ascii="Arial" w:hAnsi="Arial" w:cs="Arial"/>
          <w:spacing w:val="-2"/>
        </w:rPr>
        <w:t>en</w:t>
      </w:r>
      <w:r w:rsidR="001E177E">
        <w:rPr>
          <w:rFonts w:ascii="Arial" w:hAnsi="Arial" w:cs="Arial"/>
          <w:spacing w:val="-2"/>
        </w:rPr>
        <w:t xml:space="preserve"> de informatie die de cliënt verstrekt</w:t>
      </w:r>
      <w:r>
        <w:rPr>
          <w:rFonts w:ascii="Arial" w:hAnsi="Arial" w:cs="Arial"/>
          <w:spacing w:val="-2"/>
        </w:rPr>
        <w:t>, omschrijven</w:t>
      </w:r>
      <w:r w:rsidR="001E177E">
        <w:rPr>
          <w:rFonts w:ascii="Arial" w:hAnsi="Arial" w:cs="Arial"/>
          <w:spacing w:val="-2"/>
        </w:rPr>
        <w:t xml:space="preserve"> partijen in </w:t>
      </w:r>
      <w:r w:rsidR="001E177E" w:rsidRPr="00003CAC">
        <w:rPr>
          <w:rFonts w:ascii="Arial" w:hAnsi="Arial" w:cs="Arial"/>
          <w:spacing w:val="-2"/>
        </w:rPr>
        <w:t xml:space="preserve">onderling overleg </w:t>
      </w:r>
      <w:r w:rsidRPr="00003CAC">
        <w:rPr>
          <w:rFonts w:ascii="Arial" w:hAnsi="Arial" w:cs="Arial"/>
          <w:spacing w:val="-2"/>
        </w:rPr>
        <w:t xml:space="preserve">het doel van de dienstverleningsovereenkomst als volgt: </w:t>
      </w:r>
      <w:r w:rsidR="00DE13BF" w:rsidRPr="00003CAC">
        <w:rPr>
          <w:rFonts w:ascii="Arial" w:hAnsi="Arial" w:cs="Arial"/>
          <w:spacing w:val="-2"/>
        </w:rPr>
        <w:t xml:space="preserve"> </w:t>
      </w:r>
    </w:p>
    <w:p w:rsidR="00003CAC" w:rsidRDefault="00003CAC" w:rsidP="00003CAC">
      <w:pPr>
        <w:tabs>
          <w:tab w:val="left" w:pos="-720"/>
        </w:tabs>
        <w:suppressAutoHyphens/>
        <w:spacing w:line="240" w:lineRule="atLeast"/>
        <w:rPr>
          <w:rFonts w:ascii="Arial" w:hAnsi="Arial" w:cs="Arial"/>
          <w:spacing w:val="-2"/>
        </w:rPr>
      </w:pPr>
    </w:p>
    <w:p w:rsidR="00003CAC" w:rsidRDefault="00003CAC" w:rsidP="00003CAC">
      <w:pPr>
        <w:tabs>
          <w:tab w:val="left" w:pos="-720"/>
        </w:tabs>
        <w:suppressAutoHyphens/>
        <w:spacing w:line="240" w:lineRule="atLeast"/>
        <w:rPr>
          <w:rFonts w:ascii="Arial" w:hAnsi="Arial" w:cs="Arial"/>
          <w:spacing w:val="-2"/>
        </w:rPr>
      </w:pPr>
      <w:r>
        <w:rPr>
          <w:rFonts w:ascii="Arial" w:hAnsi="Arial" w:cs="Arial"/>
          <w:spacing w:val="-2"/>
        </w:rPr>
        <w:t>………………………………………………………………………………………………………………………..………………………………………………………………………………………………………………………..………………………………………………………………………………………………………………………..………………………………………………………………………………………………………………………..………………………………………………………………………………………………………………………..……………………………………………………………………………………………………………………......</w:t>
      </w:r>
    </w:p>
    <w:p w:rsidR="00003CAC" w:rsidRDefault="00003CAC" w:rsidP="00003CAC">
      <w:pPr>
        <w:tabs>
          <w:tab w:val="left" w:pos="-720"/>
        </w:tabs>
        <w:suppressAutoHyphens/>
        <w:spacing w:line="240" w:lineRule="atLeast"/>
        <w:rPr>
          <w:rFonts w:ascii="Arial" w:hAnsi="Arial" w:cs="Arial"/>
          <w:spacing w:val="-2"/>
        </w:rPr>
      </w:pPr>
    </w:p>
    <w:p w:rsidR="00003CAC" w:rsidRDefault="00003CAC" w:rsidP="00003CAC">
      <w:pPr>
        <w:tabs>
          <w:tab w:val="left" w:pos="-720"/>
        </w:tabs>
        <w:suppressAutoHyphens/>
        <w:spacing w:line="240" w:lineRule="atLeast"/>
        <w:rPr>
          <w:rFonts w:ascii="Arial" w:hAnsi="Arial" w:cs="Arial"/>
          <w:spacing w:val="-2"/>
        </w:rPr>
      </w:pPr>
    </w:p>
    <w:p w:rsidR="00003CAC" w:rsidRPr="00003CAC" w:rsidRDefault="00003CAC" w:rsidP="00003CAC">
      <w:pPr>
        <w:tabs>
          <w:tab w:val="left" w:pos="-720"/>
        </w:tabs>
        <w:suppressAutoHyphens/>
        <w:spacing w:line="240" w:lineRule="atLeast"/>
        <w:rPr>
          <w:rFonts w:ascii="Arial" w:hAnsi="Arial" w:cs="Arial"/>
          <w:spacing w:val="-2"/>
        </w:rPr>
      </w:pPr>
    </w:p>
    <w:p w:rsidR="00A954A8" w:rsidRPr="00B51485" w:rsidRDefault="00A954A8" w:rsidP="00A954A8">
      <w:pPr>
        <w:tabs>
          <w:tab w:val="left" w:pos="460"/>
          <w:tab w:val="left" w:pos="1180"/>
          <w:tab w:val="left" w:pos="1900"/>
          <w:tab w:val="left" w:pos="2620"/>
          <w:tab w:val="left" w:pos="3340"/>
          <w:tab w:val="left" w:pos="4060"/>
          <w:tab w:val="left" w:pos="4780"/>
          <w:tab w:val="left" w:pos="5500"/>
          <w:tab w:val="left" w:pos="6220"/>
          <w:tab w:val="left" w:pos="6940"/>
          <w:tab w:val="left" w:pos="7660"/>
          <w:tab w:val="left" w:pos="8380"/>
          <w:tab w:val="left" w:pos="9100"/>
          <w:tab w:val="left" w:pos="9820"/>
        </w:tabs>
        <w:overflowPunct w:val="0"/>
        <w:jc w:val="both"/>
        <w:rPr>
          <w:rFonts w:ascii="Arial" w:hAnsi="Arial" w:cs="Arial"/>
          <w:strike/>
          <w:spacing w:val="-2"/>
          <w:lang w:val="nl-NL"/>
        </w:rPr>
      </w:pPr>
      <w:r>
        <w:rPr>
          <w:rFonts w:ascii="Arial" w:hAnsi="Arial" w:cs="Arial"/>
          <w:spacing w:val="-2"/>
          <w:lang w:val="nl-NL"/>
        </w:rPr>
        <w:t xml:space="preserve">Opgesteld te ………………………………. op ………………………………., in twee </w:t>
      </w:r>
      <w:r w:rsidRPr="007E190A">
        <w:rPr>
          <w:rFonts w:ascii="Arial" w:hAnsi="Arial" w:cs="Arial"/>
          <w:spacing w:val="-2"/>
          <w:lang w:val="nl-NL"/>
        </w:rPr>
        <w:t>exemplaren</w:t>
      </w:r>
      <w:r>
        <w:rPr>
          <w:rFonts w:ascii="Arial" w:hAnsi="Arial" w:cs="Arial"/>
          <w:spacing w:val="-2"/>
          <w:lang w:val="nl-NL"/>
        </w:rPr>
        <w:t xml:space="preserve">. </w:t>
      </w:r>
      <w:r w:rsidRPr="007E190A">
        <w:rPr>
          <w:rFonts w:ascii="Arial" w:hAnsi="Arial" w:cs="Arial"/>
          <w:spacing w:val="-2"/>
          <w:lang w:val="nl-NL"/>
        </w:rPr>
        <w:t xml:space="preserve"> </w:t>
      </w:r>
    </w:p>
    <w:p w:rsidR="00A954A8" w:rsidRDefault="00A954A8" w:rsidP="00A954A8">
      <w:pPr>
        <w:tabs>
          <w:tab w:val="left" w:pos="-720"/>
        </w:tabs>
        <w:suppressAutoHyphens/>
        <w:spacing w:line="240" w:lineRule="atLeast"/>
        <w:jc w:val="both"/>
        <w:rPr>
          <w:rFonts w:ascii="Arial" w:hAnsi="Arial" w:cs="Arial"/>
          <w:spacing w:val="-2"/>
          <w:lang w:val="nl-NL"/>
        </w:rPr>
      </w:pPr>
    </w:p>
    <w:p w:rsidR="00581C83" w:rsidRPr="00B51485" w:rsidRDefault="00581C83" w:rsidP="00581C83">
      <w:pPr>
        <w:tabs>
          <w:tab w:val="left" w:pos="460"/>
          <w:tab w:val="left" w:pos="1180"/>
          <w:tab w:val="left" w:pos="1900"/>
          <w:tab w:val="left" w:pos="2620"/>
          <w:tab w:val="left" w:pos="3340"/>
          <w:tab w:val="left" w:pos="4060"/>
          <w:tab w:val="left" w:pos="4780"/>
          <w:tab w:val="left" w:pos="5500"/>
          <w:tab w:val="left" w:pos="6220"/>
          <w:tab w:val="left" w:pos="6940"/>
          <w:tab w:val="left" w:pos="7660"/>
          <w:tab w:val="left" w:pos="8380"/>
          <w:tab w:val="left" w:pos="9100"/>
          <w:tab w:val="left" w:pos="9820"/>
        </w:tabs>
        <w:overflowPunct w:val="0"/>
        <w:jc w:val="both"/>
        <w:rPr>
          <w:rFonts w:ascii="Arial" w:hAnsi="Arial" w:cs="Arial"/>
          <w:strike/>
          <w:spacing w:val="-2"/>
          <w:lang w:val="nl-NL"/>
        </w:rPr>
      </w:pPr>
      <w:r w:rsidRPr="007E190A">
        <w:rPr>
          <w:rFonts w:ascii="Arial" w:hAnsi="Arial" w:cs="Arial"/>
          <w:spacing w:val="-2"/>
          <w:lang w:val="nl-NL"/>
        </w:rPr>
        <w:t xml:space="preserve"> </w:t>
      </w:r>
    </w:p>
    <w:p w:rsidR="00581C83" w:rsidRDefault="00581C83" w:rsidP="00581C83">
      <w:pPr>
        <w:tabs>
          <w:tab w:val="left" w:pos="-720"/>
        </w:tabs>
        <w:suppressAutoHyphens/>
        <w:spacing w:line="240" w:lineRule="atLeast"/>
        <w:jc w:val="both"/>
        <w:rPr>
          <w:rFonts w:ascii="Arial" w:hAnsi="Arial" w:cs="Arial"/>
          <w:spacing w:val="-2"/>
          <w:lang w:val="nl-NL"/>
        </w:rPr>
      </w:pPr>
    </w:p>
    <w:p w:rsidR="00581C83" w:rsidRDefault="00581C83" w:rsidP="00581C83">
      <w:pPr>
        <w:tabs>
          <w:tab w:val="left" w:pos="-720"/>
        </w:tabs>
        <w:suppressAutoHyphens/>
        <w:spacing w:line="240" w:lineRule="atLeast"/>
        <w:jc w:val="both"/>
        <w:rPr>
          <w:rFonts w:ascii="Arial" w:hAnsi="Arial" w:cs="Arial"/>
          <w:spacing w:val="-2"/>
          <w:lang w:val="nl-NL"/>
        </w:rPr>
      </w:pPr>
    </w:p>
    <w:p w:rsidR="00581C83" w:rsidRDefault="00581C83" w:rsidP="00581C83">
      <w:pPr>
        <w:tabs>
          <w:tab w:val="left" w:pos="-720"/>
        </w:tabs>
        <w:suppressAutoHyphens/>
        <w:spacing w:line="240" w:lineRule="atLeast"/>
        <w:jc w:val="both"/>
        <w:rPr>
          <w:rFonts w:ascii="Arial" w:hAnsi="Arial" w:cs="Arial"/>
          <w:spacing w:val="-2"/>
          <w:lang w:val="nl-NL"/>
        </w:rPr>
      </w:pPr>
    </w:p>
    <w:p w:rsidR="00581C83" w:rsidRDefault="00581C83" w:rsidP="00581C83">
      <w:pPr>
        <w:tabs>
          <w:tab w:val="left" w:pos="-720"/>
        </w:tabs>
        <w:suppressAutoHyphens/>
        <w:spacing w:line="240" w:lineRule="atLeast"/>
        <w:jc w:val="both"/>
        <w:rPr>
          <w:rFonts w:ascii="Arial" w:hAnsi="Arial" w:cs="Arial"/>
          <w:spacing w:val="-2"/>
          <w:lang w:val="nl-NL"/>
        </w:rPr>
      </w:pPr>
    </w:p>
    <w:p w:rsidR="00581C83" w:rsidRDefault="00581C83" w:rsidP="00581C83">
      <w:pPr>
        <w:tabs>
          <w:tab w:val="left" w:pos="-720"/>
        </w:tabs>
        <w:suppressAutoHyphens/>
        <w:spacing w:line="240" w:lineRule="atLeast"/>
        <w:jc w:val="both"/>
        <w:rPr>
          <w:rFonts w:ascii="Arial" w:hAnsi="Arial" w:cs="Arial"/>
          <w:spacing w:val="-2"/>
          <w:lang w:val="nl-NL"/>
        </w:rPr>
      </w:pPr>
    </w:p>
    <w:p w:rsidR="009317B1" w:rsidRDefault="009317B1" w:rsidP="00581C83">
      <w:pPr>
        <w:tabs>
          <w:tab w:val="left" w:pos="-720"/>
        </w:tabs>
        <w:suppressAutoHyphens/>
        <w:spacing w:line="240" w:lineRule="atLeast"/>
        <w:jc w:val="both"/>
        <w:rPr>
          <w:rFonts w:ascii="Arial" w:hAnsi="Arial" w:cs="Arial"/>
          <w:spacing w:val="-2"/>
          <w:lang w:val="nl-NL"/>
        </w:rPr>
      </w:pPr>
    </w:p>
    <w:p w:rsidR="00581C83" w:rsidRDefault="009317B1" w:rsidP="00581C83">
      <w:pPr>
        <w:tabs>
          <w:tab w:val="left" w:pos="-720"/>
        </w:tabs>
        <w:suppressAutoHyphens/>
        <w:spacing w:line="240" w:lineRule="atLeast"/>
        <w:jc w:val="both"/>
        <w:rPr>
          <w:rFonts w:ascii="Arial" w:hAnsi="Arial" w:cs="Arial"/>
          <w:spacing w:val="-2"/>
          <w:lang w:val="nl-NL"/>
        </w:rPr>
      </w:pPr>
      <w:r>
        <w:rPr>
          <w:rFonts w:ascii="Arial" w:hAnsi="Arial" w:cs="Arial"/>
          <w:spacing w:val="-2"/>
          <w:lang w:val="nl-NL"/>
        </w:rPr>
        <w:t>…</w:t>
      </w:r>
      <w:r>
        <w:rPr>
          <w:rFonts w:ascii="Arial" w:hAnsi="Arial" w:cs="Arial"/>
          <w:spacing w:val="-2"/>
          <w:lang w:val="nl-NL"/>
        </w:rPr>
        <w:tab/>
      </w:r>
      <w:r w:rsidR="00581C83">
        <w:rPr>
          <w:rFonts w:ascii="Arial" w:hAnsi="Arial" w:cs="Arial"/>
          <w:spacing w:val="-2"/>
          <w:lang w:val="nl-NL"/>
        </w:rPr>
        <w:tab/>
      </w:r>
      <w:r w:rsidR="00581C83">
        <w:rPr>
          <w:rFonts w:ascii="Arial" w:hAnsi="Arial" w:cs="Arial"/>
          <w:spacing w:val="-2"/>
          <w:lang w:val="nl-NL"/>
        </w:rPr>
        <w:tab/>
      </w:r>
      <w:r w:rsidR="00581C83">
        <w:rPr>
          <w:rFonts w:ascii="Arial" w:hAnsi="Arial" w:cs="Arial"/>
          <w:spacing w:val="-2"/>
          <w:lang w:val="nl-NL"/>
        </w:rPr>
        <w:tab/>
      </w:r>
      <w:r w:rsidR="00581C83">
        <w:rPr>
          <w:rFonts w:ascii="Arial" w:hAnsi="Arial" w:cs="Arial"/>
          <w:spacing w:val="-2"/>
          <w:lang w:val="nl-NL"/>
        </w:rPr>
        <w:tab/>
      </w:r>
      <w:r w:rsidR="00581C83">
        <w:rPr>
          <w:rFonts w:ascii="Arial" w:hAnsi="Arial" w:cs="Arial"/>
          <w:spacing w:val="-2"/>
          <w:lang w:val="nl-NL"/>
        </w:rPr>
        <w:tab/>
      </w:r>
      <w:r w:rsidR="00581C83">
        <w:rPr>
          <w:rFonts w:ascii="Arial" w:hAnsi="Arial" w:cs="Arial"/>
          <w:spacing w:val="-2"/>
          <w:lang w:val="nl-NL"/>
        </w:rPr>
        <w:tab/>
      </w:r>
      <w:r w:rsidR="00581C83">
        <w:rPr>
          <w:rFonts w:ascii="Arial" w:hAnsi="Arial" w:cs="Arial"/>
          <w:spacing w:val="-2"/>
          <w:lang w:val="nl-NL"/>
        </w:rPr>
        <w:tab/>
        <w:t>….</w:t>
      </w:r>
      <w:r w:rsidR="00581C83">
        <w:rPr>
          <w:rFonts w:ascii="Arial" w:hAnsi="Arial" w:cs="Arial"/>
          <w:spacing w:val="-2"/>
          <w:lang w:val="nl-NL"/>
        </w:rPr>
        <w:tab/>
      </w:r>
      <w:r w:rsidR="00581C83">
        <w:rPr>
          <w:rFonts w:ascii="Arial" w:hAnsi="Arial" w:cs="Arial"/>
          <w:spacing w:val="-2"/>
          <w:lang w:val="nl-NL"/>
        </w:rPr>
        <w:tab/>
      </w:r>
      <w:r w:rsidR="00581C83">
        <w:rPr>
          <w:rFonts w:ascii="Arial" w:hAnsi="Arial" w:cs="Arial"/>
          <w:spacing w:val="-2"/>
          <w:lang w:val="nl-NL"/>
        </w:rPr>
        <w:tab/>
      </w:r>
    </w:p>
    <w:p w:rsidR="00581C83" w:rsidRDefault="00581C83" w:rsidP="00581C83">
      <w:pPr>
        <w:tabs>
          <w:tab w:val="left" w:pos="-720"/>
        </w:tabs>
        <w:suppressAutoHyphens/>
        <w:spacing w:line="240" w:lineRule="atLeast"/>
        <w:jc w:val="both"/>
        <w:rPr>
          <w:rFonts w:ascii="Arial" w:hAnsi="Arial" w:cs="Arial"/>
          <w:spacing w:val="-2"/>
          <w:lang w:val="nl-NL"/>
        </w:rPr>
      </w:pPr>
      <w:r>
        <w:rPr>
          <w:rFonts w:ascii="Arial" w:hAnsi="Arial" w:cs="Arial"/>
          <w:spacing w:val="-2"/>
          <w:lang w:val="nl-NL"/>
        </w:rPr>
        <w:t xml:space="preserve">Vertegenwoordigd door </w:t>
      </w:r>
      <w:r>
        <w:rPr>
          <w:rFonts w:ascii="Arial" w:hAnsi="Arial" w:cs="Arial"/>
          <w:spacing w:val="-2"/>
          <w:lang w:val="nl-NL"/>
        </w:rPr>
        <w:tab/>
      </w:r>
      <w:r>
        <w:rPr>
          <w:rFonts w:ascii="Arial" w:hAnsi="Arial" w:cs="Arial"/>
          <w:spacing w:val="-2"/>
          <w:lang w:val="nl-NL"/>
        </w:rPr>
        <w:tab/>
      </w:r>
      <w:r>
        <w:rPr>
          <w:rFonts w:ascii="Arial" w:hAnsi="Arial" w:cs="Arial"/>
          <w:spacing w:val="-2"/>
          <w:lang w:val="nl-NL"/>
        </w:rPr>
        <w:tab/>
      </w:r>
      <w:r>
        <w:rPr>
          <w:rFonts w:ascii="Arial" w:hAnsi="Arial" w:cs="Arial"/>
          <w:spacing w:val="-2"/>
          <w:lang w:val="nl-NL"/>
        </w:rPr>
        <w:tab/>
      </w:r>
      <w:r>
        <w:rPr>
          <w:rFonts w:ascii="Arial" w:hAnsi="Arial" w:cs="Arial"/>
          <w:spacing w:val="-2"/>
          <w:lang w:val="nl-NL"/>
        </w:rPr>
        <w:tab/>
      </w:r>
      <w:r>
        <w:rPr>
          <w:rFonts w:ascii="Arial" w:hAnsi="Arial" w:cs="Arial"/>
          <w:spacing w:val="-2"/>
          <w:lang w:val="nl-NL"/>
        </w:rPr>
        <w:tab/>
      </w:r>
    </w:p>
    <w:p w:rsidR="00581C83" w:rsidRDefault="00581C83" w:rsidP="00581C83">
      <w:pPr>
        <w:tabs>
          <w:tab w:val="left" w:pos="-720"/>
        </w:tabs>
        <w:suppressAutoHyphens/>
        <w:spacing w:line="240" w:lineRule="atLeast"/>
        <w:jc w:val="both"/>
        <w:rPr>
          <w:rFonts w:ascii="Arial" w:hAnsi="Arial" w:cs="Arial"/>
          <w:spacing w:val="-2"/>
          <w:lang w:val="nl-NL"/>
        </w:rPr>
      </w:pPr>
      <w:r>
        <w:rPr>
          <w:rFonts w:ascii="Arial" w:hAnsi="Arial" w:cs="Arial"/>
          <w:spacing w:val="-2"/>
          <w:lang w:val="nl-NL"/>
        </w:rPr>
        <w:t>Haar zaakvoerder</w:t>
      </w:r>
      <w:r>
        <w:rPr>
          <w:rFonts w:ascii="Arial" w:hAnsi="Arial" w:cs="Arial"/>
          <w:spacing w:val="-2"/>
          <w:lang w:val="nl-NL"/>
        </w:rPr>
        <w:tab/>
      </w:r>
      <w:r>
        <w:rPr>
          <w:rFonts w:ascii="Arial" w:hAnsi="Arial" w:cs="Arial"/>
          <w:spacing w:val="-2"/>
          <w:lang w:val="nl-NL"/>
        </w:rPr>
        <w:tab/>
      </w:r>
      <w:r>
        <w:rPr>
          <w:rFonts w:ascii="Arial" w:hAnsi="Arial" w:cs="Arial"/>
          <w:spacing w:val="-2"/>
          <w:lang w:val="nl-NL"/>
        </w:rPr>
        <w:tab/>
      </w:r>
      <w:r>
        <w:rPr>
          <w:rFonts w:ascii="Arial" w:hAnsi="Arial" w:cs="Arial"/>
          <w:spacing w:val="-2"/>
          <w:lang w:val="nl-NL"/>
        </w:rPr>
        <w:tab/>
      </w:r>
      <w:r>
        <w:rPr>
          <w:rFonts w:ascii="Arial" w:hAnsi="Arial" w:cs="Arial"/>
          <w:spacing w:val="-2"/>
          <w:lang w:val="nl-NL"/>
        </w:rPr>
        <w:tab/>
      </w:r>
      <w:r>
        <w:rPr>
          <w:rFonts w:ascii="Arial" w:hAnsi="Arial" w:cs="Arial"/>
          <w:spacing w:val="-2"/>
          <w:lang w:val="nl-NL"/>
        </w:rPr>
        <w:tab/>
        <w:t>Cliënt</w:t>
      </w:r>
    </w:p>
    <w:p w:rsidR="00581C83" w:rsidRDefault="00581C83" w:rsidP="00581C83">
      <w:pPr>
        <w:tabs>
          <w:tab w:val="left" w:pos="-720"/>
        </w:tabs>
        <w:suppressAutoHyphens/>
        <w:spacing w:line="240" w:lineRule="atLeast"/>
        <w:jc w:val="both"/>
        <w:rPr>
          <w:rFonts w:ascii="Arial" w:hAnsi="Arial" w:cs="Arial"/>
          <w:spacing w:val="-2"/>
          <w:lang w:val="nl-NL"/>
        </w:rPr>
      </w:pPr>
      <w:r>
        <w:rPr>
          <w:rFonts w:ascii="Arial" w:hAnsi="Arial" w:cs="Arial"/>
          <w:spacing w:val="-2"/>
          <w:lang w:val="nl-NL"/>
        </w:rPr>
        <w:tab/>
      </w:r>
      <w:r>
        <w:rPr>
          <w:rFonts w:ascii="Arial" w:hAnsi="Arial" w:cs="Arial"/>
          <w:spacing w:val="-2"/>
          <w:lang w:val="nl-NL"/>
        </w:rPr>
        <w:tab/>
      </w:r>
      <w:r>
        <w:rPr>
          <w:rFonts w:ascii="Arial" w:hAnsi="Arial" w:cs="Arial"/>
          <w:spacing w:val="-2"/>
          <w:lang w:val="nl-NL"/>
        </w:rPr>
        <w:tab/>
      </w:r>
      <w:r>
        <w:rPr>
          <w:rFonts w:ascii="Arial" w:hAnsi="Arial" w:cs="Arial"/>
          <w:spacing w:val="-2"/>
          <w:lang w:val="nl-NL"/>
        </w:rPr>
        <w:tab/>
      </w:r>
      <w:r>
        <w:rPr>
          <w:rFonts w:ascii="Arial" w:hAnsi="Arial" w:cs="Arial"/>
          <w:spacing w:val="-2"/>
          <w:lang w:val="nl-NL"/>
        </w:rPr>
        <w:tab/>
      </w:r>
      <w:r>
        <w:rPr>
          <w:rFonts w:ascii="Arial" w:hAnsi="Arial" w:cs="Arial"/>
          <w:spacing w:val="-2"/>
          <w:lang w:val="nl-NL"/>
        </w:rPr>
        <w:tab/>
      </w:r>
    </w:p>
    <w:p w:rsidR="00581C83" w:rsidRPr="00AF45D0" w:rsidRDefault="00581C83" w:rsidP="00581C83">
      <w:pPr>
        <w:tabs>
          <w:tab w:val="left" w:pos="-720"/>
        </w:tabs>
        <w:suppressAutoHyphens/>
        <w:spacing w:line="240" w:lineRule="atLeast"/>
        <w:jc w:val="both"/>
        <w:rPr>
          <w:rFonts w:ascii="Arial" w:hAnsi="Arial" w:cs="Arial"/>
          <w:i/>
          <w:spacing w:val="-2"/>
          <w:lang w:val="nl-NL"/>
        </w:rPr>
      </w:pPr>
    </w:p>
    <w:p w:rsidR="00581C83" w:rsidRPr="00AF45D0" w:rsidRDefault="00581C83" w:rsidP="00581C83">
      <w:pPr>
        <w:tabs>
          <w:tab w:val="left" w:pos="-720"/>
        </w:tabs>
        <w:suppressAutoHyphens/>
        <w:spacing w:line="240" w:lineRule="atLeast"/>
        <w:jc w:val="both"/>
        <w:rPr>
          <w:rFonts w:ascii="Arial" w:hAnsi="Arial" w:cs="Arial"/>
          <w:i/>
          <w:spacing w:val="-2"/>
          <w:lang w:val="nl-NL"/>
        </w:rPr>
      </w:pPr>
    </w:p>
    <w:p w:rsidR="00581C83" w:rsidRDefault="00581C83" w:rsidP="00581C83">
      <w:pPr>
        <w:tabs>
          <w:tab w:val="left" w:pos="-720"/>
        </w:tabs>
        <w:suppressAutoHyphens/>
        <w:spacing w:line="240" w:lineRule="atLeast"/>
        <w:jc w:val="both"/>
        <w:rPr>
          <w:rFonts w:ascii="Arial" w:hAnsi="Arial" w:cs="Arial"/>
          <w:spacing w:val="-2"/>
          <w:lang w:val="nl-NL"/>
        </w:rPr>
      </w:pPr>
      <w:r w:rsidRPr="00AF45D0">
        <w:rPr>
          <w:rFonts w:ascii="Arial" w:hAnsi="Arial" w:cs="Arial"/>
          <w:i/>
          <w:spacing w:val="-2"/>
          <w:lang w:val="nl-NL"/>
        </w:rPr>
        <w:t>Partijen dienen hun handtekening te laten voorafgaan door de woorden "gelezen en goedgekeurd</w:t>
      </w:r>
      <w:r>
        <w:rPr>
          <w:rFonts w:ascii="Arial" w:hAnsi="Arial" w:cs="Arial"/>
          <w:spacing w:val="-2"/>
          <w:lang w:val="nl-NL"/>
        </w:rPr>
        <w:t xml:space="preserve">". </w:t>
      </w:r>
    </w:p>
    <w:p w:rsidR="00581C83" w:rsidRDefault="00581C83">
      <w:pPr>
        <w:tabs>
          <w:tab w:val="left" w:pos="-720"/>
        </w:tabs>
        <w:suppressAutoHyphens/>
        <w:spacing w:line="240" w:lineRule="atLeast"/>
        <w:jc w:val="both"/>
        <w:rPr>
          <w:rFonts w:ascii="Arial" w:hAnsi="Arial" w:cs="Arial"/>
          <w:spacing w:val="-2"/>
          <w:lang w:val="nl-NL"/>
        </w:rPr>
      </w:pPr>
    </w:p>
    <w:p w:rsidR="00EC5EC3" w:rsidRDefault="00EC5EC3">
      <w:pPr>
        <w:tabs>
          <w:tab w:val="left" w:pos="-720"/>
        </w:tabs>
        <w:suppressAutoHyphens/>
        <w:spacing w:line="240" w:lineRule="atLeast"/>
        <w:jc w:val="both"/>
        <w:rPr>
          <w:rFonts w:ascii="Arial" w:hAnsi="Arial" w:cs="Arial"/>
          <w:spacing w:val="-2"/>
          <w:lang w:val="nl-NL"/>
        </w:rPr>
      </w:pPr>
    </w:p>
    <w:p w:rsidR="00EC5EC3" w:rsidRDefault="00EC5EC3">
      <w:pPr>
        <w:tabs>
          <w:tab w:val="left" w:pos="-720"/>
        </w:tabs>
        <w:suppressAutoHyphens/>
        <w:spacing w:line="240" w:lineRule="atLeast"/>
        <w:jc w:val="both"/>
        <w:rPr>
          <w:rFonts w:ascii="Arial" w:hAnsi="Arial" w:cs="Arial"/>
          <w:spacing w:val="-2"/>
          <w:lang w:val="nl-NL"/>
        </w:rPr>
      </w:pPr>
    </w:p>
    <w:p w:rsidR="00EC5EC3" w:rsidRDefault="00EC5EC3">
      <w:pPr>
        <w:tabs>
          <w:tab w:val="left" w:pos="-720"/>
        </w:tabs>
        <w:suppressAutoHyphens/>
        <w:spacing w:line="240" w:lineRule="atLeast"/>
        <w:jc w:val="both"/>
        <w:rPr>
          <w:rFonts w:ascii="Arial" w:hAnsi="Arial" w:cs="Arial"/>
          <w:spacing w:val="-2"/>
          <w:lang w:val="nl-NL"/>
        </w:rPr>
      </w:pPr>
    </w:p>
    <w:p w:rsidR="00EC5EC3" w:rsidRDefault="00EC5EC3">
      <w:pPr>
        <w:tabs>
          <w:tab w:val="left" w:pos="-720"/>
        </w:tabs>
        <w:suppressAutoHyphens/>
        <w:spacing w:line="240" w:lineRule="atLeast"/>
        <w:jc w:val="both"/>
        <w:rPr>
          <w:rFonts w:ascii="Arial" w:hAnsi="Arial" w:cs="Arial"/>
          <w:spacing w:val="-2"/>
          <w:lang w:val="nl-NL"/>
        </w:rPr>
      </w:pPr>
    </w:p>
    <w:p w:rsidR="00EC5EC3" w:rsidRDefault="00EC5EC3">
      <w:pPr>
        <w:tabs>
          <w:tab w:val="left" w:pos="-720"/>
        </w:tabs>
        <w:suppressAutoHyphens/>
        <w:spacing w:line="240" w:lineRule="atLeast"/>
        <w:jc w:val="both"/>
        <w:rPr>
          <w:rFonts w:ascii="Arial" w:hAnsi="Arial" w:cs="Arial"/>
          <w:spacing w:val="-2"/>
          <w:lang w:val="nl-NL"/>
        </w:rPr>
      </w:pPr>
    </w:p>
    <w:p w:rsidR="00EC5EC3" w:rsidRDefault="00EC5EC3">
      <w:pPr>
        <w:tabs>
          <w:tab w:val="left" w:pos="-720"/>
        </w:tabs>
        <w:suppressAutoHyphens/>
        <w:spacing w:line="240" w:lineRule="atLeast"/>
        <w:jc w:val="both"/>
        <w:rPr>
          <w:rFonts w:ascii="Arial" w:hAnsi="Arial" w:cs="Arial"/>
          <w:spacing w:val="-2"/>
          <w:lang w:val="nl-NL"/>
        </w:rPr>
      </w:pPr>
    </w:p>
    <w:p w:rsidR="00EC5EC3" w:rsidRDefault="00EC5EC3">
      <w:pPr>
        <w:tabs>
          <w:tab w:val="left" w:pos="-720"/>
        </w:tabs>
        <w:suppressAutoHyphens/>
        <w:spacing w:line="240" w:lineRule="atLeast"/>
        <w:jc w:val="both"/>
        <w:rPr>
          <w:rFonts w:ascii="Arial" w:hAnsi="Arial" w:cs="Arial"/>
          <w:spacing w:val="-2"/>
          <w:lang w:val="nl-NL"/>
        </w:rPr>
      </w:pPr>
    </w:p>
    <w:p w:rsidR="00EC5EC3" w:rsidRDefault="00EC5EC3">
      <w:pPr>
        <w:tabs>
          <w:tab w:val="left" w:pos="-720"/>
        </w:tabs>
        <w:suppressAutoHyphens/>
        <w:spacing w:line="240" w:lineRule="atLeast"/>
        <w:jc w:val="both"/>
        <w:rPr>
          <w:rFonts w:ascii="Arial" w:hAnsi="Arial" w:cs="Arial"/>
          <w:spacing w:val="-2"/>
          <w:lang w:val="nl-NL"/>
        </w:rPr>
      </w:pPr>
    </w:p>
    <w:p w:rsidR="00EC5EC3" w:rsidRDefault="00EC5EC3">
      <w:pPr>
        <w:tabs>
          <w:tab w:val="left" w:pos="-720"/>
        </w:tabs>
        <w:suppressAutoHyphens/>
        <w:spacing w:line="240" w:lineRule="atLeast"/>
        <w:jc w:val="both"/>
        <w:rPr>
          <w:rFonts w:ascii="Arial" w:hAnsi="Arial" w:cs="Arial"/>
          <w:spacing w:val="-2"/>
          <w:lang w:val="nl-NL"/>
        </w:rPr>
      </w:pPr>
    </w:p>
    <w:p w:rsidR="00EC5EC3" w:rsidRDefault="00EC5EC3">
      <w:pPr>
        <w:tabs>
          <w:tab w:val="left" w:pos="-720"/>
        </w:tabs>
        <w:suppressAutoHyphens/>
        <w:spacing w:line="240" w:lineRule="atLeast"/>
        <w:jc w:val="both"/>
        <w:rPr>
          <w:rFonts w:ascii="Arial" w:hAnsi="Arial" w:cs="Arial"/>
          <w:spacing w:val="-2"/>
          <w:lang w:val="nl-NL"/>
        </w:rPr>
      </w:pPr>
    </w:p>
    <w:p w:rsidR="00EC5EC3" w:rsidRDefault="00EC5EC3">
      <w:pPr>
        <w:tabs>
          <w:tab w:val="left" w:pos="-720"/>
        </w:tabs>
        <w:suppressAutoHyphens/>
        <w:spacing w:line="240" w:lineRule="atLeast"/>
        <w:jc w:val="both"/>
        <w:rPr>
          <w:rFonts w:ascii="Arial" w:hAnsi="Arial" w:cs="Arial"/>
          <w:spacing w:val="-2"/>
          <w:lang w:val="nl-NL"/>
        </w:rPr>
      </w:pPr>
    </w:p>
    <w:p w:rsidR="00EC5EC3" w:rsidRDefault="00EC5EC3">
      <w:pPr>
        <w:tabs>
          <w:tab w:val="left" w:pos="-720"/>
        </w:tabs>
        <w:suppressAutoHyphens/>
        <w:spacing w:line="240" w:lineRule="atLeast"/>
        <w:jc w:val="both"/>
        <w:rPr>
          <w:rFonts w:ascii="Arial" w:hAnsi="Arial" w:cs="Arial"/>
          <w:spacing w:val="-2"/>
          <w:lang w:val="nl-NL"/>
        </w:rPr>
      </w:pPr>
    </w:p>
    <w:p w:rsidR="00EC5EC3" w:rsidRDefault="00EC5EC3">
      <w:pPr>
        <w:tabs>
          <w:tab w:val="left" w:pos="-720"/>
        </w:tabs>
        <w:suppressAutoHyphens/>
        <w:spacing w:line="240" w:lineRule="atLeast"/>
        <w:jc w:val="both"/>
        <w:rPr>
          <w:rFonts w:ascii="Arial" w:hAnsi="Arial" w:cs="Arial"/>
          <w:spacing w:val="-2"/>
          <w:lang w:val="nl-NL"/>
        </w:rPr>
      </w:pPr>
    </w:p>
    <w:p w:rsidR="00EC5EC3" w:rsidRPr="00EC5EC3" w:rsidRDefault="00EC5EC3">
      <w:pPr>
        <w:tabs>
          <w:tab w:val="left" w:pos="-720"/>
        </w:tabs>
        <w:suppressAutoHyphens/>
        <w:spacing w:line="240" w:lineRule="atLeast"/>
        <w:jc w:val="both"/>
        <w:rPr>
          <w:rFonts w:ascii="Arial" w:hAnsi="Arial" w:cs="Arial"/>
          <w:spacing w:val="-2"/>
        </w:rPr>
      </w:pPr>
    </w:p>
    <w:sectPr w:rsidR="00EC5EC3" w:rsidRPr="00EC5EC3" w:rsidSect="000F3EB4">
      <w:footerReference w:type="default" r:id="rId9"/>
      <w:pgSz w:w="11904" w:h="16836"/>
      <w:pgMar w:top="1021" w:right="1418" w:bottom="720" w:left="1418" w:header="1021" w:footer="720" w:gutter="0"/>
      <w:pgNumType w:start="1"/>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2AE6" w:rsidRDefault="00442AE6">
      <w:pPr>
        <w:spacing w:line="20" w:lineRule="exact"/>
        <w:rPr>
          <w:sz w:val="24"/>
          <w:szCs w:val="24"/>
        </w:rPr>
      </w:pPr>
    </w:p>
  </w:endnote>
  <w:endnote w:type="continuationSeparator" w:id="0">
    <w:p w:rsidR="00442AE6" w:rsidRDefault="00442AE6" w:rsidP="00204C5F">
      <w:r>
        <w:rPr>
          <w:sz w:val="24"/>
          <w:szCs w:val="24"/>
        </w:rPr>
        <w:t xml:space="preserve"> </w:t>
      </w:r>
    </w:p>
  </w:endnote>
  <w:endnote w:type="continuationNotice" w:id="1">
    <w:p w:rsidR="00442AE6" w:rsidRDefault="00442AE6" w:rsidP="00204C5F">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E8C" w:rsidRDefault="00E61E8C">
    <w:pPr>
      <w:pStyle w:val="Voettekst"/>
    </w:pPr>
  </w:p>
  <w:p w:rsidR="00E61E8C" w:rsidRDefault="00E61E8C" w:rsidP="00E61E8C">
    <w:pPr>
      <w:pStyle w:val="Voettekst"/>
      <w:jc w:val="center"/>
    </w:pPr>
    <w:r>
      <w:t>Jan De Raadgever BVBA – Planningsstraat 1 – 9999 Mijn Stad</w:t>
    </w:r>
  </w:p>
  <w:p w:rsidR="00E61E8C" w:rsidRDefault="00E61E8C" w:rsidP="00E61E8C">
    <w:pPr>
      <w:pStyle w:val="Voettekst"/>
      <w:jc w:val="center"/>
    </w:pPr>
    <w:r>
      <w:t xml:space="preserve">012/345.67.89 – </w:t>
    </w:r>
    <w:hyperlink r:id="rId1" w:history="1">
      <w:r w:rsidRPr="00836468">
        <w:t>01</w:t>
      </w:r>
      <w:r>
        <w:t>2/345.67.88 - info@jandeplanner</w:t>
      </w:r>
      <w:r w:rsidRPr="00836468">
        <w:t>.be</w:t>
      </w:r>
    </w:hyperlink>
    <w:r>
      <w:t xml:space="preserve"> </w:t>
    </w:r>
  </w:p>
  <w:p w:rsidR="00E61E8C" w:rsidRDefault="00107690" w:rsidP="00E61E8C">
    <w:pPr>
      <w:pStyle w:val="Voettekst"/>
      <w:jc w:val="center"/>
    </w:pPr>
    <w:hyperlink r:id="rId2" w:history="1">
      <w:r w:rsidR="00E61E8C" w:rsidRPr="00180B0E">
        <w:rPr>
          <w:rStyle w:val="Hyperlink"/>
        </w:rPr>
        <w:t>www.jandeplanner.be</w:t>
      </w:r>
    </w:hyperlink>
    <w:r w:rsidR="00E61E8C">
      <w:t xml:space="preserve"> </w:t>
    </w:r>
  </w:p>
  <w:p w:rsidR="00E61E8C" w:rsidRDefault="00E61E8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2AE6" w:rsidRDefault="00442AE6" w:rsidP="00204C5F">
      <w:r>
        <w:rPr>
          <w:sz w:val="24"/>
          <w:szCs w:val="24"/>
        </w:rPr>
        <w:separator/>
      </w:r>
    </w:p>
  </w:footnote>
  <w:footnote w:type="continuationSeparator" w:id="0">
    <w:p w:rsidR="00442AE6" w:rsidRDefault="00442AE6" w:rsidP="00204C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0EFC1990"/>
    <w:multiLevelType w:val="hybridMultilevel"/>
    <w:tmpl w:val="595A6D1E"/>
    <w:lvl w:ilvl="0" w:tplc="C21AD860">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0A00F6B"/>
    <w:multiLevelType w:val="hybridMultilevel"/>
    <w:tmpl w:val="E2C42AB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F194228"/>
    <w:multiLevelType w:val="hybridMultilevel"/>
    <w:tmpl w:val="0FE8BB82"/>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0935C62"/>
    <w:multiLevelType w:val="multilevel"/>
    <w:tmpl w:val="90800824"/>
    <w:lvl w:ilvl="0">
      <w:start w:val="1"/>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5" w15:restartNumberingAfterBreak="0">
    <w:nsid w:val="227E7400"/>
    <w:multiLevelType w:val="hybridMultilevel"/>
    <w:tmpl w:val="86526C2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24E174C9"/>
    <w:multiLevelType w:val="hybridMultilevel"/>
    <w:tmpl w:val="491652E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9975016"/>
    <w:multiLevelType w:val="hybridMultilevel"/>
    <w:tmpl w:val="5E2E68B0"/>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B5F266A"/>
    <w:multiLevelType w:val="hybridMultilevel"/>
    <w:tmpl w:val="C8D653B4"/>
    <w:lvl w:ilvl="0" w:tplc="0813000F">
      <w:start w:val="1"/>
      <w:numFmt w:val="decimal"/>
      <w:lvlText w:val="%1."/>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1C22383"/>
    <w:multiLevelType w:val="hybridMultilevel"/>
    <w:tmpl w:val="C0BA1604"/>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306362F"/>
    <w:multiLevelType w:val="hybridMultilevel"/>
    <w:tmpl w:val="553AF9DA"/>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3CE30996"/>
    <w:multiLevelType w:val="hybridMultilevel"/>
    <w:tmpl w:val="F450587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46B30CDB"/>
    <w:multiLevelType w:val="hybridMultilevel"/>
    <w:tmpl w:val="F71202FA"/>
    <w:lvl w:ilvl="0" w:tplc="F54C06AA">
      <w:start w:val="1"/>
      <w:numFmt w:val="lowerLetter"/>
      <w:lvlText w:val="%1."/>
      <w:lvlJc w:val="left"/>
      <w:pPr>
        <w:tabs>
          <w:tab w:val="num" w:pos="825"/>
        </w:tabs>
        <w:ind w:left="825" w:hanging="465"/>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13" w15:restartNumberingAfterBreak="0">
    <w:nsid w:val="4ACF350B"/>
    <w:multiLevelType w:val="hybridMultilevel"/>
    <w:tmpl w:val="27CE61E0"/>
    <w:lvl w:ilvl="0" w:tplc="638092C2">
      <w:start w:val="1"/>
      <w:numFmt w:val="bullet"/>
      <w:lvlText w:val="□"/>
      <w:lvlJc w:val="left"/>
      <w:pPr>
        <w:ind w:left="720" w:hanging="360"/>
      </w:pPr>
      <w:rPr>
        <w:rFonts w:ascii="Courier New" w:hAnsi="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4B636CC3"/>
    <w:multiLevelType w:val="hybridMultilevel"/>
    <w:tmpl w:val="906E727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56415544"/>
    <w:multiLevelType w:val="hybridMultilevel"/>
    <w:tmpl w:val="DBBEBC3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5D3B61CD"/>
    <w:multiLevelType w:val="hybridMultilevel"/>
    <w:tmpl w:val="A0486948"/>
    <w:lvl w:ilvl="0" w:tplc="638092C2">
      <w:start w:val="1"/>
      <w:numFmt w:val="bullet"/>
      <w:lvlText w:val="□"/>
      <w:lvlJc w:val="left"/>
      <w:pPr>
        <w:ind w:left="720" w:hanging="360"/>
      </w:pPr>
      <w:rPr>
        <w:rFonts w:ascii="Courier New" w:hAnsi="Courier New" w:hint="default"/>
      </w:rPr>
    </w:lvl>
    <w:lvl w:ilvl="1" w:tplc="638092C2">
      <w:start w:val="1"/>
      <w:numFmt w:val="bullet"/>
      <w:lvlText w:val="□"/>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609E5ABF"/>
    <w:multiLevelType w:val="hybridMultilevel"/>
    <w:tmpl w:val="9914435C"/>
    <w:lvl w:ilvl="0" w:tplc="0813000F">
      <w:start w:val="1"/>
      <w:numFmt w:val="decimal"/>
      <w:lvlText w:val="%1."/>
      <w:lvlJc w:val="left"/>
      <w:pPr>
        <w:ind w:left="408" w:hanging="360"/>
      </w:pPr>
      <w:rPr>
        <w:rFonts w:hint="default"/>
      </w:rPr>
    </w:lvl>
    <w:lvl w:ilvl="1" w:tplc="08130019" w:tentative="1">
      <w:start w:val="1"/>
      <w:numFmt w:val="lowerLetter"/>
      <w:lvlText w:val="%2."/>
      <w:lvlJc w:val="left"/>
      <w:pPr>
        <w:ind w:left="1128" w:hanging="360"/>
      </w:pPr>
    </w:lvl>
    <w:lvl w:ilvl="2" w:tplc="0813001B" w:tentative="1">
      <w:start w:val="1"/>
      <w:numFmt w:val="lowerRoman"/>
      <w:lvlText w:val="%3."/>
      <w:lvlJc w:val="right"/>
      <w:pPr>
        <w:ind w:left="1848" w:hanging="180"/>
      </w:pPr>
    </w:lvl>
    <w:lvl w:ilvl="3" w:tplc="0813000F" w:tentative="1">
      <w:start w:val="1"/>
      <w:numFmt w:val="decimal"/>
      <w:lvlText w:val="%4."/>
      <w:lvlJc w:val="left"/>
      <w:pPr>
        <w:ind w:left="2568" w:hanging="360"/>
      </w:pPr>
    </w:lvl>
    <w:lvl w:ilvl="4" w:tplc="08130019" w:tentative="1">
      <w:start w:val="1"/>
      <w:numFmt w:val="lowerLetter"/>
      <w:lvlText w:val="%5."/>
      <w:lvlJc w:val="left"/>
      <w:pPr>
        <w:ind w:left="3288" w:hanging="360"/>
      </w:pPr>
    </w:lvl>
    <w:lvl w:ilvl="5" w:tplc="0813001B" w:tentative="1">
      <w:start w:val="1"/>
      <w:numFmt w:val="lowerRoman"/>
      <w:lvlText w:val="%6."/>
      <w:lvlJc w:val="right"/>
      <w:pPr>
        <w:ind w:left="4008" w:hanging="180"/>
      </w:pPr>
    </w:lvl>
    <w:lvl w:ilvl="6" w:tplc="0813000F" w:tentative="1">
      <w:start w:val="1"/>
      <w:numFmt w:val="decimal"/>
      <w:lvlText w:val="%7."/>
      <w:lvlJc w:val="left"/>
      <w:pPr>
        <w:ind w:left="4728" w:hanging="360"/>
      </w:pPr>
    </w:lvl>
    <w:lvl w:ilvl="7" w:tplc="08130019" w:tentative="1">
      <w:start w:val="1"/>
      <w:numFmt w:val="lowerLetter"/>
      <w:lvlText w:val="%8."/>
      <w:lvlJc w:val="left"/>
      <w:pPr>
        <w:ind w:left="5448" w:hanging="360"/>
      </w:pPr>
    </w:lvl>
    <w:lvl w:ilvl="8" w:tplc="0813001B" w:tentative="1">
      <w:start w:val="1"/>
      <w:numFmt w:val="lowerRoman"/>
      <w:lvlText w:val="%9."/>
      <w:lvlJc w:val="right"/>
      <w:pPr>
        <w:ind w:left="6168" w:hanging="180"/>
      </w:pPr>
    </w:lvl>
  </w:abstractNum>
  <w:abstractNum w:abstractNumId="18" w15:restartNumberingAfterBreak="0">
    <w:nsid w:val="6A1324D3"/>
    <w:multiLevelType w:val="hybridMultilevel"/>
    <w:tmpl w:val="C6CAE0D6"/>
    <w:lvl w:ilvl="0" w:tplc="08130003">
      <w:start w:val="1"/>
      <w:numFmt w:val="bullet"/>
      <w:lvlText w:val="o"/>
      <w:lvlJc w:val="left"/>
      <w:pPr>
        <w:ind w:left="72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77513413"/>
    <w:multiLevelType w:val="hybridMultilevel"/>
    <w:tmpl w:val="DD6AB76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num>
  <w:num w:numId="2">
    <w:abstractNumId w:val="17"/>
  </w:num>
  <w:num w:numId="3">
    <w:abstractNumId w:val="2"/>
  </w:num>
  <w:num w:numId="4">
    <w:abstractNumId w:val="6"/>
  </w:num>
  <w:num w:numId="5">
    <w:abstractNumId w:val="10"/>
  </w:num>
  <w:num w:numId="6">
    <w:abstractNumId w:val="14"/>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
  </w:num>
  <w:num w:numId="10">
    <w:abstractNumId w:val="19"/>
  </w:num>
  <w:num w:numId="11">
    <w:abstractNumId w:val="15"/>
  </w:num>
  <w:num w:numId="12">
    <w:abstractNumId w:val="18"/>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9"/>
  </w:num>
  <w:num w:numId="16">
    <w:abstractNumId w:val="16"/>
  </w:num>
  <w:num w:numId="17">
    <w:abstractNumId w:val="8"/>
  </w:num>
  <w:num w:numId="18">
    <w:abstractNumId w:val="13"/>
  </w:num>
  <w:num w:numId="19">
    <w:abstractNumId w:val="1"/>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720"/>
  <w:hyphenationZone w:val="921"/>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6625"/>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C5F"/>
    <w:rsid w:val="0000384B"/>
    <w:rsid w:val="00003CAC"/>
    <w:rsid w:val="00011D2B"/>
    <w:rsid w:val="000201AB"/>
    <w:rsid w:val="00021ED7"/>
    <w:rsid w:val="0006526E"/>
    <w:rsid w:val="000A0512"/>
    <w:rsid w:val="000A205A"/>
    <w:rsid w:val="000C1518"/>
    <w:rsid w:val="000C301E"/>
    <w:rsid w:val="000C3DC3"/>
    <w:rsid w:val="000C6F55"/>
    <w:rsid w:val="000E0969"/>
    <w:rsid w:val="000F3EB4"/>
    <w:rsid w:val="0012571A"/>
    <w:rsid w:val="001456AA"/>
    <w:rsid w:val="00155818"/>
    <w:rsid w:val="001701D0"/>
    <w:rsid w:val="0017122B"/>
    <w:rsid w:val="00193902"/>
    <w:rsid w:val="001A152E"/>
    <w:rsid w:val="001A2647"/>
    <w:rsid w:val="001B4BB9"/>
    <w:rsid w:val="001D35A0"/>
    <w:rsid w:val="001D5408"/>
    <w:rsid w:val="001E177E"/>
    <w:rsid w:val="001F1403"/>
    <w:rsid w:val="001F4FAB"/>
    <w:rsid w:val="00204C5F"/>
    <w:rsid w:val="002124EA"/>
    <w:rsid w:val="00217C15"/>
    <w:rsid w:val="00232834"/>
    <w:rsid w:val="002413A2"/>
    <w:rsid w:val="0024196C"/>
    <w:rsid w:val="00266D1C"/>
    <w:rsid w:val="00273D7E"/>
    <w:rsid w:val="0028068B"/>
    <w:rsid w:val="0029373C"/>
    <w:rsid w:val="00293EE0"/>
    <w:rsid w:val="002B7022"/>
    <w:rsid w:val="002E1D04"/>
    <w:rsid w:val="00307342"/>
    <w:rsid w:val="00324C39"/>
    <w:rsid w:val="00374580"/>
    <w:rsid w:val="003F2164"/>
    <w:rsid w:val="003F67E4"/>
    <w:rsid w:val="00401297"/>
    <w:rsid w:val="00410EC0"/>
    <w:rsid w:val="004301FA"/>
    <w:rsid w:val="00442AE6"/>
    <w:rsid w:val="004646D8"/>
    <w:rsid w:val="00465469"/>
    <w:rsid w:val="00470021"/>
    <w:rsid w:val="00471F15"/>
    <w:rsid w:val="00474274"/>
    <w:rsid w:val="00481932"/>
    <w:rsid w:val="00491C92"/>
    <w:rsid w:val="004A6E99"/>
    <w:rsid w:val="004C1252"/>
    <w:rsid w:val="004E4F59"/>
    <w:rsid w:val="004F0F50"/>
    <w:rsid w:val="00507347"/>
    <w:rsid w:val="00533482"/>
    <w:rsid w:val="0054501E"/>
    <w:rsid w:val="00575A67"/>
    <w:rsid w:val="00581C83"/>
    <w:rsid w:val="005A4FE8"/>
    <w:rsid w:val="005C50D5"/>
    <w:rsid w:val="005D1123"/>
    <w:rsid w:val="005D25C2"/>
    <w:rsid w:val="005F2CB4"/>
    <w:rsid w:val="006120A9"/>
    <w:rsid w:val="0062644C"/>
    <w:rsid w:val="0063130C"/>
    <w:rsid w:val="00653F62"/>
    <w:rsid w:val="006823C3"/>
    <w:rsid w:val="00687D7E"/>
    <w:rsid w:val="006B53D4"/>
    <w:rsid w:val="006C1A6C"/>
    <w:rsid w:val="006C3F5C"/>
    <w:rsid w:val="006D3E11"/>
    <w:rsid w:val="0070152D"/>
    <w:rsid w:val="007123EF"/>
    <w:rsid w:val="007309E0"/>
    <w:rsid w:val="00760A8B"/>
    <w:rsid w:val="00765EC7"/>
    <w:rsid w:val="00787D43"/>
    <w:rsid w:val="007B4007"/>
    <w:rsid w:val="007E190A"/>
    <w:rsid w:val="007F0881"/>
    <w:rsid w:val="007F3B39"/>
    <w:rsid w:val="008141BE"/>
    <w:rsid w:val="00836468"/>
    <w:rsid w:val="00890ECB"/>
    <w:rsid w:val="008B2D73"/>
    <w:rsid w:val="008C6F1B"/>
    <w:rsid w:val="008F0082"/>
    <w:rsid w:val="008F24B4"/>
    <w:rsid w:val="00907DAD"/>
    <w:rsid w:val="009129E9"/>
    <w:rsid w:val="00913DB3"/>
    <w:rsid w:val="009317B1"/>
    <w:rsid w:val="00976D1A"/>
    <w:rsid w:val="0098163E"/>
    <w:rsid w:val="009A4F48"/>
    <w:rsid w:val="009B17BF"/>
    <w:rsid w:val="009D3480"/>
    <w:rsid w:val="00A04D1D"/>
    <w:rsid w:val="00A33FA9"/>
    <w:rsid w:val="00A57957"/>
    <w:rsid w:val="00A67074"/>
    <w:rsid w:val="00A67D6D"/>
    <w:rsid w:val="00A91B91"/>
    <w:rsid w:val="00A954A8"/>
    <w:rsid w:val="00AB7A61"/>
    <w:rsid w:val="00AB7D2E"/>
    <w:rsid w:val="00AC2890"/>
    <w:rsid w:val="00AD4DEF"/>
    <w:rsid w:val="00AF45D0"/>
    <w:rsid w:val="00AF5A2C"/>
    <w:rsid w:val="00AF777A"/>
    <w:rsid w:val="00B25043"/>
    <w:rsid w:val="00B33C58"/>
    <w:rsid w:val="00B43526"/>
    <w:rsid w:val="00B44B23"/>
    <w:rsid w:val="00B46CA4"/>
    <w:rsid w:val="00B51485"/>
    <w:rsid w:val="00B60668"/>
    <w:rsid w:val="00B6356D"/>
    <w:rsid w:val="00B72A9C"/>
    <w:rsid w:val="00B73269"/>
    <w:rsid w:val="00B837A3"/>
    <w:rsid w:val="00BA27F9"/>
    <w:rsid w:val="00BE00C4"/>
    <w:rsid w:val="00C43D00"/>
    <w:rsid w:val="00C65814"/>
    <w:rsid w:val="00C7479A"/>
    <w:rsid w:val="00CD5613"/>
    <w:rsid w:val="00D00604"/>
    <w:rsid w:val="00D05EA2"/>
    <w:rsid w:val="00D32CD0"/>
    <w:rsid w:val="00D36159"/>
    <w:rsid w:val="00D41635"/>
    <w:rsid w:val="00DA4110"/>
    <w:rsid w:val="00DC5E7E"/>
    <w:rsid w:val="00DE13BF"/>
    <w:rsid w:val="00DF4579"/>
    <w:rsid w:val="00DF6E8B"/>
    <w:rsid w:val="00E22B6C"/>
    <w:rsid w:val="00E31E86"/>
    <w:rsid w:val="00E32D7E"/>
    <w:rsid w:val="00E3376D"/>
    <w:rsid w:val="00E341C9"/>
    <w:rsid w:val="00E36B57"/>
    <w:rsid w:val="00E61E8C"/>
    <w:rsid w:val="00EA1393"/>
    <w:rsid w:val="00EA6382"/>
    <w:rsid w:val="00EC5EC3"/>
    <w:rsid w:val="00EE1FE5"/>
    <w:rsid w:val="00F25FCC"/>
    <w:rsid w:val="00F31103"/>
    <w:rsid w:val="00F31C8A"/>
    <w:rsid w:val="00F4235B"/>
    <w:rsid w:val="00F43A09"/>
    <w:rsid w:val="00F461A6"/>
    <w:rsid w:val="00F60E51"/>
    <w:rsid w:val="00F8205F"/>
    <w:rsid w:val="00FC56C1"/>
    <w:rsid w:val="00FD372A"/>
    <w:rsid w:val="00FF3E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5:docId w15:val="{CADA1DB2-9EBC-4CF5-8BF0-2FEF51D63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67D6D"/>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link w:val="EindnoottekstChar"/>
    <w:uiPriority w:val="99"/>
    <w:rsid w:val="00A67D6D"/>
    <w:rPr>
      <w:sz w:val="24"/>
      <w:szCs w:val="24"/>
    </w:rPr>
  </w:style>
  <w:style w:type="character" w:customStyle="1" w:styleId="EindnoottekstChar">
    <w:name w:val="Eindnoottekst Char"/>
    <w:basedOn w:val="Standaardalinea-lettertype"/>
    <w:link w:val="Eindnoottekst"/>
    <w:uiPriority w:val="99"/>
    <w:semiHidden/>
    <w:rsid w:val="00204C5F"/>
    <w:rPr>
      <w:rFonts w:ascii="Times New Roman" w:hAnsi="Times New Roman" w:cs="Times New Roman"/>
      <w:sz w:val="20"/>
      <w:szCs w:val="20"/>
    </w:rPr>
  </w:style>
  <w:style w:type="character" w:styleId="Eindnootmarkering">
    <w:name w:val="endnote reference"/>
    <w:basedOn w:val="Standaardalinea-lettertype"/>
    <w:uiPriority w:val="99"/>
    <w:rsid w:val="00A67D6D"/>
    <w:rPr>
      <w:vertAlign w:val="superscript"/>
    </w:rPr>
  </w:style>
  <w:style w:type="paragraph" w:styleId="Voetnoottekst">
    <w:name w:val="footnote text"/>
    <w:basedOn w:val="Standaard"/>
    <w:link w:val="VoetnoottekstChar"/>
    <w:uiPriority w:val="99"/>
    <w:rsid w:val="00A67D6D"/>
    <w:rPr>
      <w:sz w:val="24"/>
      <w:szCs w:val="24"/>
    </w:rPr>
  </w:style>
  <w:style w:type="character" w:customStyle="1" w:styleId="VoetnoottekstChar">
    <w:name w:val="Voetnoottekst Char"/>
    <w:basedOn w:val="Standaardalinea-lettertype"/>
    <w:link w:val="Voetnoottekst"/>
    <w:uiPriority w:val="99"/>
    <w:semiHidden/>
    <w:rsid w:val="00204C5F"/>
    <w:rPr>
      <w:rFonts w:ascii="Times New Roman" w:hAnsi="Times New Roman" w:cs="Times New Roman"/>
      <w:sz w:val="20"/>
      <w:szCs w:val="20"/>
    </w:rPr>
  </w:style>
  <w:style w:type="character" w:styleId="Voetnootmarkering">
    <w:name w:val="footnote reference"/>
    <w:basedOn w:val="Standaardalinea-lettertype"/>
    <w:uiPriority w:val="99"/>
    <w:rsid w:val="00A67D6D"/>
    <w:rPr>
      <w:vertAlign w:val="superscript"/>
    </w:rPr>
  </w:style>
  <w:style w:type="paragraph" w:customStyle="1" w:styleId="inhopg1">
    <w:name w:val="inhopg 1"/>
    <w:basedOn w:val="Standaard"/>
    <w:uiPriority w:val="99"/>
    <w:rsid w:val="00A67D6D"/>
    <w:pPr>
      <w:tabs>
        <w:tab w:val="right" w:leader="dot" w:pos="9360"/>
      </w:tabs>
      <w:suppressAutoHyphens/>
      <w:spacing w:before="480" w:line="240" w:lineRule="atLeast"/>
      <w:ind w:left="720" w:right="720" w:hanging="720"/>
    </w:pPr>
    <w:rPr>
      <w:lang w:val="en-US"/>
    </w:rPr>
  </w:style>
  <w:style w:type="paragraph" w:customStyle="1" w:styleId="inhopg2">
    <w:name w:val="inhopg 2"/>
    <w:basedOn w:val="Standaard"/>
    <w:uiPriority w:val="99"/>
    <w:rsid w:val="00A67D6D"/>
    <w:pPr>
      <w:tabs>
        <w:tab w:val="right" w:leader="dot" w:pos="9360"/>
      </w:tabs>
      <w:suppressAutoHyphens/>
      <w:spacing w:line="240" w:lineRule="atLeast"/>
      <w:ind w:left="720" w:right="720"/>
    </w:pPr>
    <w:rPr>
      <w:lang w:val="en-US"/>
    </w:rPr>
  </w:style>
  <w:style w:type="paragraph" w:customStyle="1" w:styleId="inhopg3">
    <w:name w:val="inhopg 3"/>
    <w:basedOn w:val="Standaard"/>
    <w:uiPriority w:val="99"/>
    <w:rsid w:val="00A67D6D"/>
    <w:pPr>
      <w:tabs>
        <w:tab w:val="right" w:leader="dot" w:pos="9360"/>
      </w:tabs>
      <w:suppressAutoHyphens/>
      <w:spacing w:line="240" w:lineRule="atLeast"/>
      <w:ind w:left="720" w:right="720"/>
    </w:pPr>
    <w:rPr>
      <w:lang w:val="en-US"/>
    </w:rPr>
  </w:style>
  <w:style w:type="paragraph" w:customStyle="1" w:styleId="inhopg4">
    <w:name w:val="inhopg 4"/>
    <w:basedOn w:val="Standaard"/>
    <w:uiPriority w:val="99"/>
    <w:rsid w:val="00A67D6D"/>
    <w:pPr>
      <w:tabs>
        <w:tab w:val="right" w:leader="dot" w:pos="9360"/>
      </w:tabs>
      <w:suppressAutoHyphens/>
      <w:spacing w:line="240" w:lineRule="atLeast"/>
      <w:ind w:left="720" w:right="720"/>
    </w:pPr>
    <w:rPr>
      <w:lang w:val="en-US"/>
    </w:rPr>
  </w:style>
  <w:style w:type="paragraph" w:customStyle="1" w:styleId="inhopg5">
    <w:name w:val="inhopg 5"/>
    <w:basedOn w:val="Standaard"/>
    <w:uiPriority w:val="99"/>
    <w:rsid w:val="00A67D6D"/>
    <w:pPr>
      <w:tabs>
        <w:tab w:val="right" w:leader="dot" w:pos="9360"/>
      </w:tabs>
      <w:suppressAutoHyphens/>
      <w:spacing w:line="240" w:lineRule="atLeast"/>
      <w:ind w:left="720" w:right="720"/>
    </w:pPr>
    <w:rPr>
      <w:lang w:val="en-US"/>
    </w:rPr>
  </w:style>
  <w:style w:type="paragraph" w:customStyle="1" w:styleId="inhopg6">
    <w:name w:val="inhopg 6"/>
    <w:basedOn w:val="Standaard"/>
    <w:uiPriority w:val="99"/>
    <w:rsid w:val="00A67D6D"/>
    <w:pPr>
      <w:tabs>
        <w:tab w:val="right" w:pos="9360"/>
      </w:tabs>
      <w:suppressAutoHyphens/>
      <w:spacing w:line="240" w:lineRule="atLeast"/>
      <w:ind w:left="720" w:hanging="720"/>
    </w:pPr>
    <w:rPr>
      <w:lang w:val="en-US"/>
    </w:rPr>
  </w:style>
  <w:style w:type="paragraph" w:customStyle="1" w:styleId="inhopg7">
    <w:name w:val="inhopg 7"/>
    <w:basedOn w:val="Standaard"/>
    <w:uiPriority w:val="99"/>
    <w:rsid w:val="00A67D6D"/>
    <w:pPr>
      <w:suppressAutoHyphens/>
      <w:spacing w:line="240" w:lineRule="atLeast"/>
      <w:ind w:left="720" w:hanging="720"/>
    </w:pPr>
    <w:rPr>
      <w:lang w:val="en-US"/>
    </w:rPr>
  </w:style>
  <w:style w:type="paragraph" w:customStyle="1" w:styleId="inhopg8">
    <w:name w:val="inhopg 8"/>
    <w:basedOn w:val="Standaard"/>
    <w:uiPriority w:val="99"/>
    <w:rsid w:val="00A67D6D"/>
    <w:pPr>
      <w:tabs>
        <w:tab w:val="right" w:pos="9360"/>
      </w:tabs>
      <w:suppressAutoHyphens/>
      <w:spacing w:line="240" w:lineRule="atLeast"/>
      <w:ind w:left="720" w:hanging="720"/>
    </w:pPr>
    <w:rPr>
      <w:lang w:val="en-US"/>
    </w:rPr>
  </w:style>
  <w:style w:type="paragraph" w:customStyle="1" w:styleId="inhopg9">
    <w:name w:val="inhopg 9"/>
    <w:basedOn w:val="Standaard"/>
    <w:uiPriority w:val="99"/>
    <w:rsid w:val="00A67D6D"/>
    <w:pPr>
      <w:tabs>
        <w:tab w:val="right" w:leader="dot" w:pos="9360"/>
      </w:tabs>
      <w:suppressAutoHyphens/>
      <w:spacing w:line="240" w:lineRule="atLeast"/>
      <w:ind w:left="720" w:hanging="720"/>
    </w:pPr>
    <w:rPr>
      <w:lang w:val="en-US"/>
    </w:rPr>
  </w:style>
  <w:style w:type="paragraph" w:styleId="Index1">
    <w:name w:val="index 1"/>
    <w:basedOn w:val="Standaard"/>
    <w:next w:val="Standaard"/>
    <w:uiPriority w:val="99"/>
    <w:rsid w:val="00A67D6D"/>
    <w:pPr>
      <w:tabs>
        <w:tab w:val="right" w:leader="dot" w:pos="9360"/>
      </w:tabs>
      <w:suppressAutoHyphens/>
      <w:spacing w:line="240" w:lineRule="atLeast"/>
      <w:ind w:left="720" w:hanging="720"/>
    </w:pPr>
    <w:rPr>
      <w:lang w:val="en-US"/>
    </w:rPr>
  </w:style>
  <w:style w:type="paragraph" w:styleId="Index2">
    <w:name w:val="index 2"/>
    <w:basedOn w:val="Standaard"/>
    <w:next w:val="Standaard"/>
    <w:uiPriority w:val="99"/>
    <w:rsid w:val="00A67D6D"/>
    <w:pPr>
      <w:tabs>
        <w:tab w:val="right" w:leader="dot" w:pos="9360"/>
      </w:tabs>
      <w:suppressAutoHyphens/>
      <w:spacing w:line="240" w:lineRule="atLeast"/>
      <w:ind w:left="720"/>
    </w:pPr>
    <w:rPr>
      <w:lang w:val="en-US"/>
    </w:rPr>
  </w:style>
  <w:style w:type="paragraph" w:customStyle="1" w:styleId="bronvermelding">
    <w:name w:val="bronvermelding"/>
    <w:basedOn w:val="Standaard"/>
    <w:uiPriority w:val="99"/>
    <w:rsid w:val="00A67D6D"/>
    <w:pPr>
      <w:tabs>
        <w:tab w:val="right" w:pos="9360"/>
      </w:tabs>
      <w:suppressAutoHyphens/>
      <w:spacing w:line="240" w:lineRule="atLeast"/>
    </w:pPr>
    <w:rPr>
      <w:lang w:val="en-US"/>
    </w:rPr>
  </w:style>
  <w:style w:type="paragraph" w:customStyle="1" w:styleId="bijschrift">
    <w:name w:val="bijschrift"/>
    <w:basedOn w:val="Standaard"/>
    <w:uiPriority w:val="99"/>
    <w:rsid w:val="00A67D6D"/>
    <w:rPr>
      <w:sz w:val="24"/>
      <w:szCs w:val="24"/>
    </w:rPr>
  </w:style>
  <w:style w:type="character" w:customStyle="1" w:styleId="EquationCaption">
    <w:name w:val="_Equation Caption"/>
    <w:uiPriority w:val="99"/>
    <w:rsid w:val="00A67D6D"/>
  </w:style>
  <w:style w:type="paragraph" w:styleId="Lijstalinea">
    <w:name w:val="List Paragraph"/>
    <w:basedOn w:val="Standaard"/>
    <w:uiPriority w:val="34"/>
    <w:qFormat/>
    <w:rsid w:val="006823C3"/>
    <w:pPr>
      <w:ind w:left="720"/>
      <w:contextualSpacing/>
    </w:pPr>
  </w:style>
  <w:style w:type="character" w:styleId="Verwijzingopmerking">
    <w:name w:val="annotation reference"/>
    <w:basedOn w:val="Standaardalinea-lettertype"/>
    <w:uiPriority w:val="99"/>
    <w:semiHidden/>
    <w:unhideWhenUsed/>
    <w:rsid w:val="00A33FA9"/>
    <w:rPr>
      <w:sz w:val="16"/>
      <w:szCs w:val="16"/>
    </w:rPr>
  </w:style>
  <w:style w:type="paragraph" w:styleId="Tekstopmerking">
    <w:name w:val="annotation text"/>
    <w:basedOn w:val="Standaard"/>
    <w:link w:val="TekstopmerkingChar"/>
    <w:uiPriority w:val="99"/>
    <w:semiHidden/>
    <w:unhideWhenUsed/>
    <w:rsid w:val="00A33FA9"/>
    <w:pPr>
      <w:overflowPunct w:val="0"/>
    </w:pPr>
    <w:rPr>
      <w:rFonts w:ascii="Courier" w:eastAsia="Times New Roman" w:hAnsi="Courier"/>
      <w:lang w:val="nl-NL" w:eastAsia="nl-NL"/>
    </w:rPr>
  </w:style>
  <w:style w:type="character" w:customStyle="1" w:styleId="TekstopmerkingChar">
    <w:name w:val="Tekst opmerking Char"/>
    <w:basedOn w:val="Standaardalinea-lettertype"/>
    <w:link w:val="Tekstopmerking"/>
    <w:uiPriority w:val="99"/>
    <w:semiHidden/>
    <w:rsid w:val="00A33FA9"/>
    <w:rPr>
      <w:rFonts w:ascii="Courier" w:eastAsia="Times New Roman" w:hAnsi="Courier" w:cs="Times New Roman"/>
      <w:sz w:val="20"/>
      <w:szCs w:val="20"/>
      <w:lang w:val="nl-NL" w:eastAsia="nl-NL"/>
    </w:rPr>
  </w:style>
  <w:style w:type="paragraph" w:styleId="Ballontekst">
    <w:name w:val="Balloon Text"/>
    <w:basedOn w:val="Standaard"/>
    <w:link w:val="BallontekstChar"/>
    <w:uiPriority w:val="99"/>
    <w:semiHidden/>
    <w:unhideWhenUsed/>
    <w:rsid w:val="00A33FA9"/>
    <w:rPr>
      <w:rFonts w:ascii="Tahoma" w:hAnsi="Tahoma" w:cs="Tahoma"/>
      <w:sz w:val="16"/>
      <w:szCs w:val="16"/>
    </w:rPr>
  </w:style>
  <w:style w:type="character" w:customStyle="1" w:styleId="BallontekstChar">
    <w:name w:val="Ballontekst Char"/>
    <w:basedOn w:val="Standaardalinea-lettertype"/>
    <w:link w:val="Ballontekst"/>
    <w:uiPriority w:val="99"/>
    <w:semiHidden/>
    <w:rsid w:val="00A33FA9"/>
    <w:rPr>
      <w:rFonts w:ascii="Tahoma" w:hAnsi="Tahoma" w:cs="Tahoma"/>
      <w:sz w:val="16"/>
      <w:szCs w:val="16"/>
    </w:rPr>
  </w:style>
  <w:style w:type="character" w:styleId="Zwaar">
    <w:name w:val="Strong"/>
    <w:basedOn w:val="Standaardalinea-lettertype"/>
    <w:uiPriority w:val="22"/>
    <w:qFormat/>
    <w:rsid w:val="004F0F50"/>
    <w:rPr>
      <w:b/>
      <w:bCs/>
    </w:rPr>
  </w:style>
  <w:style w:type="paragraph" w:styleId="Onderwerpvanopmerking">
    <w:name w:val="annotation subject"/>
    <w:basedOn w:val="Tekstopmerking"/>
    <w:next w:val="Tekstopmerking"/>
    <w:link w:val="OnderwerpvanopmerkingChar"/>
    <w:uiPriority w:val="99"/>
    <w:semiHidden/>
    <w:unhideWhenUsed/>
    <w:rsid w:val="00976D1A"/>
    <w:pPr>
      <w:overflowPunct/>
    </w:pPr>
    <w:rPr>
      <w:rFonts w:ascii="Times New Roman" w:eastAsiaTheme="minorEastAsia" w:hAnsi="Times New Roman"/>
      <w:b/>
      <w:bCs/>
      <w:lang w:val="nl-BE" w:eastAsia="nl-BE"/>
    </w:rPr>
  </w:style>
  <w:style w:type="character" w:customStyle="1" w:styleId="OnderwerpvanopmerkingChar">
    <w:name w:val="Onderwerp van opmerking Char"/>
    <w:basedOn w:val="TekstopmerkingChar"/>
    <w:link w:val="Onderwerpvanopmerking"/>
    <w:uiPriority w:val="99"/>
    <w:semiHidden/>
    <w:rsid w:val="00976D1A"/>
    <w:rPr>
      <w:rFonts w:ascii="Times New Roman" w:eastAsia="Times New Roman" w:hAnsi="Times New Roman" w:cs="Times New Roman"/>
      <w:b/>
      <w:bCs/>
      <w:sz w:val="20"/>
      <w:szCs w:val="20"/>
      <w:lang w:val="nl-NL" w:eastAsia="nl-NL"/>
    </w:rPr>
  </w:style>
  <w:style w:type="paragraph" w:styleId="Koptekst">
    <w:name w:val="header"/>
    <w:basedOn w:val="Standaard"/>
    <w:link w:val="KoptekstChar"/>
    <w:uiPriority w:val="99"/>
    <w:unhideWhenUsed/>
    <w:rsid w:val="00AF45D0"/>
    <w:pPr>
      <w:tabs>
        <w:tab w:val="center" w:pos="4536"/>
        <w:tab w:val="right" w:pos="9072"/>
      </w:tabs>
    </w:pPr>
  </w:style>
  <w:style w:type="character" w:customStyle="1" w:styleId="KoptekstChar">
    <w:name w:val="Koptekst Char"/>
    <w:basedOn w:val="Standaardalinea-lettertype"/>
    <w:link w:val="Koptekst"/>
    <w:uiPriority w:val="99"/>
    <w:rsid w:val="00AF45D0"/>
    <w:rPr>
      <w:rFonts w:ascii="Times New Roman" w:hAnsi="Times New Roman" w:cs="Times New Roman"/>
      <w:sz w:val="20"/>
      <w:szCs w:val="20"/>
    </w:rPr>
  </w:style>
  <w:style w:type="paragraph" w:styleId="Voettekst">
    <w:name w:val="footer"/>
    <w:basedOn w:val="Standaard"/>
    <w:link w:val="VoettekstChar"/>
    <w:uiPriority w:val="99"/>
    <w:unhideWhenUsed/>
    <w:rsid w:val="00AF45D0"/>
    <w:pPr>
      <w:tabs>
        <w:tab w:val="center" w:pos="4536"/>
        <w:tab w:val="right" w:pos="9072"/>
      </w:tabs>
    </w:pPr>
  </w:style>
  <w:style w:type="character" w:customStyle="1" w:styleId="VoettekstChar">
    <w:name w:val="Voettekst Char"/>
    <w:basedOn w:val="Standaardalinea-lettertype"/>
    <w:link w:val="Voettekst"/>
    <w:uiPriority w:val="99"/>
    <w:rsid w:val="00AF45D0"/>
    <w:rPr>
      <w:rFonts w:ascii="Times New Roman" w:hAnsi="Times New Roman" w:cs="Times New Roman"/>
      <w:sz w:val="20"/>
      <w:szCs w:val="20"/>
    </w:rPr>
  </w:style>
  <w:style w:type="character" w:styleId="Hyperlink">
    <w:name w:val="Hyperlink"/>
    <w:basedOn w:val="Standaardalinea-lettertype"/>
    <w:uiPriority w:val="99"/>
    <w:unhideWhenUsed/>
    <w:rsid w:val="00836468"/>
    <w:rPr>
      <w:color w:val="0000FF" w:themeColor="hyperlink"/>
      <w:u w:val="single"/>
    </w:rPr>
  </w:style>
  <w:style w:type="table" w:styleId="Tabelraster">
    <w:name w:val="Table Grid"/>
    <w:basedOn w:val="Standaardtabel"/>
    <w:uiPriority w:val="59"/>
    <w:rsid w:val="00787D4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178532">
      <w:bodyDiv w:val="1"/>
      <w:marLeft w:val="0"/>
      <w:marRight w:val="0"/>
      <w:marTop w:val="0"/>
      <w:marBottom w:val="0"/>
      <w:divBdr>
        <w:top w:val="none" w:sz="0" w:space="0" w:color="auto"/>
        <w:left w:val="none" w:sz="0" w:space="0" w:color="auto"/>
        <w:bottom w:val="none" w:sz="0" w:space="0" w:color="auto"/>
        <w:right w:val="none" w:sz="0" w:space="0" w:color="auto"/>
      </w:divBdr>
    </w:div>
    <w:div w:id="319895686">
      <w:bodyDiv w:val="1"/>
      <w:marLeft w:val="0"/>
      <w:marRight w:val="0"/>
      <w:marTop w:val="0"/>
      <w:marBottom w:val="0"/>
      <w:divBdr>
        <w:top w:val="none" w:sz="0" w:space="0" w:color="auto"/>
        <w:left w:val="none" w:sz="0" w:space="0" w:color="auto"/>
        <w:bottom w:val="none" w:sz="0" w:space="0" w:color="auto"/>
        <w:right w:val="none" w:sz="0" w:space="0" w:color="auto"/>
      </w:divBdr>
    </w:div>
    <w:div w:id="1358583431">
      <w:bodyDiv w:val="1"/>
      <w:marLeft w:val="0"/>
      <w:marRight w:val="0"/>
      <w:marTop w:val="0"/>
      <w:marBottom w:val="0"/>
      <w:divBdr>
        <w:top w:val="none" w:sz="0" w:space="0" w:color="auto"/>
        <w:left w:val="none" w:sz="0" w:space="0" w:color="auto"/>
        <w:bottom w:val="none" w:sz="0" w:space="0" w:color="auto"/>
        <w:right w:val="none" w:sz="0" w:space="0" w:color="auto"/>
      </w:divBdr>
    </w:div>
    <w:div w:id="1414623036">
      <w:bodyDiv w:val="1"/>
      <w:marLeft w:val="0"/>
      <w:marRight w:val="0"/>
      <w:marTop w:val="0"/>
      <w:marBottom w:val="0"/>
      <w:divBdr>
        <w:top w:val="none" w:sz="0" w:space="0" w:color="auto"/>
        <w:left w:val="none" w:sz="0" w:space="0" w:color="auto"/>
        <w:bottom w:val="none" w:sz="0" w:space="0" w:color="auto"/>
        <w:right w:val="none" w:sz="0" w:space="0" w:color="auto"/>
      </w:divBdr>
    </w:div>
    <w:div w:id="1663194541">
      <w:bodyDiv w:val="1"/>
      <w:marLeft w:val="0"/>
      <w:marRight w:val="0"/>
      <w:marTop w:val="0"/>
      <w:marBottom w:val="0"/>
      <w:divBdr>
        <w:top w:val="none" w:sz="0" w:space="0" w:color="auto"/>
        <w:left w:val="none" w:sz="0" w:space="0" w:color="auto"/>
        <w:bottom w:val="none" w:sz="0" w:space="0" w:color="auto"/>
        <w:right w:val="none" w:sz="0" w:space="0" w:color="auto"/>
      </w:divBdr>
    </w:div>
    <w:div w:id="187487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jandeplanner.be" TargetMode="External"/><Relationship Id="rId1" Type="http://schemas.openxmlformats.org/officeDocument/2006/relationships/hyperlink" Target="mailto:012/345.67.88%20-%20info@jandemakelaar.b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C452C-A830-461B-9A20-EA208CFCF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1336</Words>
  <Characters>8684</Characters>
  <Application>Microsoft Office Word</Application>
  <DocSecurity>0</DocSecurity>
  <Lines>72</Lines>
  <Paragraphs>19</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10001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Bart Van den Broeck</dc:creator>
  <cp:lastModifiedBy>Stijn Vanhalst</cp:lastModifiedBy>
  <cp:revision>8</cp:revision>
  <cp:lastPrinted>2016-07-12T08:44:00Z</cp:lastPrinted>
  <dcterms:created xsi:type="dcterms:W3CDTF">2016-07-12T08:41:00Z</dcterms:created>
  <dcterms:modified xsi:type="dcterms:W3CDTF">2016-07-12T12:49:00Z</dcterms:modified>
</cp:coreProperties>
</file>