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603" w:rsidRPr="00FF7603" w:rsidRDefault="00FF7603" w:rsidP="00FF7603">
      <w:pPr>
        <w:pStyle w:val="Default"/>
        <w:jc w:val="both"/>
        <w:rPr>
          <w:rFonts w:ascii="Verdana" w:hAnsi="Verdana"/>
          <w:b/>
          <w:color w:val="auto"/>
          <w:sz w:val="16"/>
          <w:szCs w:val="16"/>
        </w:rPr>
      </w:pPr>
      <w:r w:rsidRPr="00FF7603">
        <w:rPr>
          <w:rFonts w:ascii="Verdana" w:hAnsi="Verdana"/>
          <w:b/>
          <w:color w:val="auto"/>
          <w:sz w:val="16"/>
          <w:szCs w:val="16"/>
        </w:rPr>
        <w:t xml:space="preserve">Verklaring </w:t>
      </w:r>
      <w:bookmarkStart w:id="0" w:name="_GoBack"/>
      <w:bookmarkEnd w:id="0"/>
    </w:p>
    <w:p w:rsidR="00FF7603" w:rsidRDefault="00FF7603" w:rsidP="00FF7603">
      <w:pPr>
        <w:pStyle w:val="Default"/>
        <w:jc w:val="both"/>
        <w:rPr>
          <w:rFonts w:ascii="Verdana" w:hAnsi="Verdana"/>
          <w:color w:val="auto"/>
          <w:sz w:val="16"/>
          <w:szCs w:val="16"/>
        </w:rPr>
      </w:pPr>
    </w:p>
    <w:p w:rsidR="009476CF" w:rsidRDefault="009476CF" w:rsidP="00FF7603">
      <w:pPr>
        <w:pStyle w:val="Default"/>
        <w:jc w:val="both"/>
        <w:rPr>
          <w:rFonts w:ascii="Verdana" w:hAnsi="Verdana"/>
          <w:color w:val="auto"/>
          <w:sz w:val="16"/>
          <w:szCs w:val="16"/>
        </w:rPr>
      </w:pPr>
    </w:p>
    <w:p w:rsidR="00A655F1" w:rsidRDefault="00FF7603" w:rsidP="00FF7603">
      <w:pPr>
        <w:pStyle w:val="Default"/>
        <w:jc w:val="both"/>
        <w:rPr>
          <w:rFonts w:ascii="Verdana" w:hAnsi="Verdana"/>
          <w:color w:val="auto"/>
          <w:sz w:val="16"/>
          <w:szCs w:val="16"/>
        </w:rPr>
      </w:pPr>
      <w:r w:rsidRPr="00FF7603">
        <w:rPr>
          <w:rFonts w:ascii="Verdana" w:hAnsi="Verdana"/>
          <w:color w:val="auto"/>
          <w:sz w:val="16"/>
          <w:szCs w:val="16"/>
        </w:rPr>
        <w:t xml:space="preserve">Wij zullen uw </w:t>
      </w:r>
      <w:r w:rsidR="005F7C8F" w:rsidRPr="00FF7603">
        <w:rPr>
          <w:rFonts w:ascii="Verdana" w:hAnsi="Verdana"/>
          <w:color w:val="auto"/>
          <w:sz w:val="16"/>
          <w:szCs w:val="16"/>
        </w:rPr>
        <w:t xml:space="preserve">persoonsgegevens </w:t>
      </w:r>
      <w:r w:rsidRPr="00FF7603">
        <w:rPr>
          <w:rFonts w:ascii="Verdana" w:hAnsi="Verdana"/>
          <w:color w:val="auto"/>
          <w:sz w:val="16"/>
          <w:szCs w:val="16"/>
        </w:rPr>
        <w:t xml:space="preserve">verwerken </w:t>
      </w:r>
      <w:r w:rsidR="005F7C8F" w:rsidRPr="00FF7603">
        <w:rPr>
          <w:rFonts w:ascii="Verdana" w:hAnsi="Verdana"/>
          <w:color w:val="auto"/>
          <w:sz w:val="16"/>
          <w:szCs w:val="16"/>
        </w:rPr>
        <w:t xml:space="preserve">voor </w:t>
      </w:r>
      <w:r w:rsidR="00A96AAF">
        <w:rPr>
          <w:rFonts w:ascii="Verdana" w:hAnsi="Verdana"/>
          <w:color w:val="auto"/>
          <w:sz w:val="16"/>
          <w:szCs w:val="16"/>
        </w:rPr>
        <w:t xml:space="preserve">redenen van direct marketing. </w:t>
      </w:r>
    </w:p>
    <w:p w:rsidR="00A96AAF" w:rsidRDefault="00A96AAF" w:rsidP="00FF7603">
      <w:pPr>
        <w:pStyle w:val="Default"/>
        <w:jc w:val="both"/>
        <w:rPr>
          <w:rFonts w:ascii="Verdana" w:hAnsi="Verdana"/>
          <w:color w:val="auto"/>
          <w:sz w:val="16"/>
          <w:szCs w:val="16"/>
        </w:rPr>
      </w:pPr>
    </w:p>
    <w:p w:rsidR="00A655F1" w:rsidRDefault="00A655F1" w:rsidP="00FF7603">
      <w:pPr>
        <w:pStyle w:val="Default"/>
        <w:jc w:val="both"/>
        <w:rPr>
          <w:rFonts w:ascii="Verdana" w:hAnsi="Verdana"/>
          <w:color w:val="auto"/>
          <w:sz w:val="16"/>
          <w:szCs w:val="16"/>
        </w:rPr>
      </w:pPr>
      <w:r w:rsidRPr="00FF7603">
        <w:rPr>
          <w:rFonts w:ascii="Verdana" w:hAnsi="Verdana"/>
          <w:color w:val="auto"/>
          <w:sz w:val="16"/>
          <w:szCs w:val="16"/>
        </w:rPr>
        <w:t xml:space="preserve">Wenst u niet dat uw gegevens gebruikt worden voor direct marketing, kan u dit melden door het aankruisen van dit vakje </w:t>
      </w:r>
      <w:r w:rsidRPr="00FF7603">
        <w:rPr>
          <w:rFonts w:ascii="Arial" w:hAnsi="Arial" w:cs="Arial"/>
          <w:color w:val="auto"/>
          <w:sz w:val="16"/>
          <w:szCs w:val="16"/>
        </w:rPr>
        <w:t>○</w:t>
      </w:r>
    </w:p>
    <w:p w:rsidR="00A655F1" w:rsidRDefault="00A655F1" w:rsidP="00FF7603">
      <w:pPr>
        <w:pStyle w:val="Default"/>
        <w:jc w:val="both"/>
        <w:rPr>
          <w:rFonts w:ascii="Verdana" w:hAnsi="Verdana"/>
          <w:color w:val="auto"/>
          <w:sz w:val="16"/>
          <w:szCs w:val="16"/>
        </w:rPr>
      </w:pPr>
    </w:p>
    <w:p w:rsidR="005F7C8F" w:rsidRPr="00FF7603" w:rsidRDefault="005F7C8F" w:rsidP="006008E5">
      <w:pPr>
        <w:jc w:val="both"/>
        <w:rPr>
          <w:rFonts w:ascii="Verdana" w:hAnsi="Verdana"/>
          <w:sz w:val="16"/>
          <w:szCs w:val="16"/>
        </w:rPr>
      </w:pPr>
      <w:r w:rsidRPr="00FF7603">
        <w:rPr>
          <w:rFonts w:ascii="Verdana" w:hAnsi="Verdana"/>
          <w:sz w:val="16"/>
          <w:szCs w:val="16"/>
        </w:rPr>
        <w:t xml:space="preserve">Uw persoonsgegevens worden door ons kantoor niet langer verwerkt en bewaard dan noodzakelijk is. Meer informatie over de verwerking van uw persoonsgegevens kan u terugvinden in </w:t>
      </w:r>
      <w:r w:rsidR="00FF7603">
        <w:rPr>
          <w:rFonts w:ascii="Verdana" w:hAnsi="Verdana"/>
          <w:sz w:val="16"/>
          <w:szCs w:val="16"/>
        </w:rPr>
        <w:t xml:space="preserve">de </w:t>
      </w:r>
      <w:r w:rsidR="00AD3D41">
        <w:rPr>
          <w:rFonts w:ascii="Verdana" w:hAnsi="Verdana"/>
          <w:sz w:val="16"/>
          <w:szCs w:val="16"/>
        </w:rPr>
        <w:t>privacy v</w:t>
      </w:r>
      <w:r w:rsidR="00FF7603">
        <w:rPr>
          <w:rFonts w:ascii="Verdana" w:hAnsi="Verdana"/>
          <w:sz w:val="16"/>
          <w:szCs w:val="16"/>
        </w:rPr>
        <w:t>erklaring die</w:t>
      </w:r>
      <w:r w:rsidRPr="00FF7603">
        <w:rPr>
          <w:rFonts w:ascii="Verdana" w:hAnsi="Verdana"/>
          <w:sz w:val="16"/>
          <w:szCs w:val="16"/>
        </w:rPr>
        <w:t xml:space="preserve"> u </w:t>
      </w:r>
      <w:r w:rsidRPr="00FF7603">
        <w:rPr>
          <w:rFonts w:ascii="Verdana" w:hAnsi="Verdana"/>
          <w:i/>
          <w:sz w:val="16"/>
          <w:szCs w:val="16"/>
        </w:rPr>
        <w:t xml:space="preserve">hier [LINK naar </w:t>
      </w:r>
      <w:r w:rsidR="00AD3D41">
        <w:rPr>
          <w:rFonts w:ascii="Verdana" w:hAnsi="Verdana"/>
          <w:i/>
          <w:sz w:val="16"/>
          <w:szCs w:val="16"/>
        </w:rPr>
        <w:t>privacy verklaring</w:t>
      </w:r>
      <w:r w:rsidRPr="00FF7603">
        <w:rPr>
          <w:rFonts w:ascii="Verdana" w:hAnsi="Verdana"/>
          <w:i/>
          <w:sz w:val="16"/>
          <w:szCs w:val="16"/>
        </w:rPr>
        <w:t>]</w:t>
      </w:r>
      <w:r w:rsidRPr="00FF7603">
        <w:rPr>
          <w:rFonts w:ascii="Verdana" w:hAnsi="Verdana"/>
          <w:sz w:val="16"/>
          <w:szCs w:val="16"/>
        </w:rPr>
        <w:t xml:space="preserve"> kan vinden.</w:t>
      </w:r>
    </w:p>
    <w:p w:rsidR="005F7C8F" w:rsidRPr="00FF7603" w:rsidRDefault="005F7C8F" w:rsidP="006008E5">
      <w:pPr>
        <w:jc w:val="both"/>
        <w:rPr>
          <w:rFonts w:ascii="Verdana" w:hAnsi="Verdana"/>
          <w:sz w:val="16"/>
          <w:szCs w:val="16"/>
        </w:rPr>
      </w:pPr>
      <w:r w:rsidRPr="00FF7603">
        <w:rPr>
          <w:rFonts w:ascii="Verdana" w:hAnsi="Verdana"/>
          <w:sz w:val="16"/>
          <w:szCs w:val="16"/>
        </w:rPr>
        <w:t xml:space="preserve">U heeft te allen tijde het recht op toegang tot en verbetering van de persoonsgegevens die op u betrekking hebben. Bijkomende inlichtingen over gegevensverwerking en -bescherming kan u verkrijgen bij de </w:t>
      </w:r>
      <w:r w:rsidR="00A96AAF">
        <w:rPr>
          <w:rFonts w:ascii="Verdana" w:hAnsi="Verdana"/>
          <w:sz w:val="16"/>
          <w:szCs w:val="16"/>
        </w:rPr>
        <w:t>Gegevens</w:t>
      </w:r>
      <w:r w:rsidR="00D12EFC">
        <w:rPr>
          <w:rFonts w:ascii="Verdana" w:hAnsi="Verdana"/>
          <w:sz w:val="16"/>
          <w:szCs w:val="16"/>
        </w:rPr>
        <w:t>beschermings</w:t>
      </w:r>
      <w:r w:rsidR="00A96AAF">
        <w:rPr>
          <w:rFonts w:ascii="Verdana" w:hAnsi="Verdana"/>
          <w:sz w:val="16"/>
          <w:szCs w:val="16"/>
        </w:rPr>
        <w:t>autoriteit t</w:t>
      </w:r>
      <w:r w:rsidRPr="00FF7603">
        <w:rPr>
          <w:rFonts w:ascii="Verdana" w:hAnsi="Verdana"/>
          <w:sz w:val="16"/>
          <w:szCs w:val="16"/>
        </w:rPr>
        <w:t>e 1000 Brussel, Drukpersstraat 35. </w:t>
      </w:r>
    </w:p>
    <w:p w:rsidR="00FF7603" w:rsidRDefault="00FF7603" w:rsidP="006008E5">
      <w:pPr>
        <w:jc w:val="both"/>
        <w:rPr>
          <w:rFonts w:ascii="Verdana" w:hAnsi="Verdana"/>
          <w:sz w:val="16"/>
          <w:szCs w:val="16"/>
        </w:rPr>
      </w:pPr>
    </w:p>
    <w:p w:rsidR="00FF7603" w:rsidRPr="00FF7603" w:rsidRDefault="00FF7603" w:rsidP="006008E5">
      <w:pPr>
        <w:jc w:val="both"/>
        <w:rPr>
          <w:rFonts w:ascii="Verdana" w:hAnsi="Verdana"/>
          <w:sz w:val="16"/>
          <w:szCs w:val="16"/>
        </w:rPr>
      </w:pPr>
    </w:p>
    <w:sectPr w:rsidR="00FF7603" w:rsidRPr="00FF7603" w:rsidSect="00397510">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D79" w:rsidRDefault="00FE5D79" w:rsidP="00645D12">
      <w:pPr>
        <w:spacing w:after="0" w:line="240" w:lineRule="auto"/>
      </w:pPr>
      <w:r>
        <w:separator/>
      </w:r>
    </w:p>
  </w:endnote>
  <w:endnote w:type="continuationSeparator" w:id="0">
    <w:p w:rsidR="00FE5D79" w:rsidRDefault="00FE5D79" w:rsidP="0064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E2D" w:rsidRDefault="00907E2D">
    <w:pPr>
      <w:pStyle w:val="Voettekst"/>
    </w:pPr>
    <w:r>
      <w:t xml:space="preserve">Versie </w:t>
    </w:r>
    <w:r w:rsidR="00EE480A">
      <w:t>15 februari</w:t>
    </w:r>
    <w: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D79" w:rsidRDefault="00FE5D79" w:rsidP="00645D12">
      <w:pPr>
        <w:spacing w:after="0" w:line="240" w:lineRule="auto"/>
      </w:pPr>
      <w:r>
        <w:separator/>
      </w:r>
    </w:p>
  </w:footnote>
  <w:footnote w:type="continuationSeparator" w:id="0">
    <w:p w:rsidR="00FE5D79" w:rsidRDefault="00FE5D79" w:rsidP="0064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Ind w:w="108" w:type="dxa"/>
      <w:tblLook w:val="04A0" w:firstRow="1" w:lastRow="0" w:firstColumn="1" w:lastColumn="0" w:noHBand="0" w:noVBand="1"/>
    </w:tblPr>
    <w:tblGrid>
      <w:gridCol w:w="8954"/>
    </w:tblGrid>
    <w:tr w:rsidR="00EE480A" w:rsidRPr="005C59F2" w:rsidTr="0085025B">
      <w:trPr>
        <w:trHeight w:val="791"/>
      </w:trPr>
      <w:tc>
        <w:tcPr>
          <w:tcW w:w="8954" w:type="dxa"/>
        </w:tcPr>
        <w:p w:rsidR="00EE480A" w:rsidRDefault="00EE480A" w:rsidP="006008E5">
          <w:pPr>
            <w:spacing w:after="120"/>
            <w:jc w:val="both"/>
            <w:rPr>
              <w:rFonts w:ascii="Verdana" w:hAnsi="Verdana"/>
              <w:sz w:val="14"/>
              <w:szCs w:val="14"/>
            </w:rPr>
          </w:pPr>
          <w:r>
            <w:rPr>
              <w:rFonts w:ascii="Verdana" w:hAnsi="Verdana"/>
              <w:sz w:val="14"/>
              <w:szCs w:val="14"/>
            </w:rPr>
            <w:t>V</w:t>
          </w:r>
          <w:r w:rsidRPr="00D84CB5">
            <w:rPr>
              <w:rFonts w:ascii="Verdana" w:hAnsi="Verdana"/>
              <w:sz w:val="14"/>
              <w:szCs w:val="14"/>
            </w:rPr>
            <w:t>o</w:t>
          </w:r>
          <w:r>
            <w:rPr>
              <w:rFonts w:ascii="Verdana" w:hAnsi="Verdana"/>
              <w:sz w:val="14"/>
              <w:szCs w:val="14"/>
            </w:rPr>
            <w:t>lgens de visie van FVF dient onderhavig</w:t>
          </w:r>
          <w:r w:rsidRPr="00D84CB5">
            <w:rPr>
              <w:rFonts w:ascii="Verdana" w:hAnsi="Verdana"/>
              <w:sz w:val="14"/>
              <w:szCs w:val="14"/>
            </w:rPr>
            <w:t xml:space="preserve"> document te worden opgemaakt voor </w:t>
          </w:r>
          <w:r w:rsidR="00C0506C">
            <w:rPr>
              <w:rFonts w:ascii="Verdana" w:hAnsi="Verdana"/>
              <w:sz w:val="14"/>
              <w:szCs w:val="14"/>
            </w:rPr>
            <w:t xml:space="preserve">het </w:t>
          </w:r>
          <w:r w:rsidR="00A96AAF">
            <w:rPr>
              <w:rFonts w:ascii="Verdana" w:hAnsi="Verdana"/>
              <w:sz w:val="14"/>
              <w:szCs w:val="14"/>
            </w:rPr>
            <w:t xml:space="preserve">verwerken van persoonsgegevens </w:t>
          </w:r>
          <w:r w:rsidR="00C0506C">
            <w:rPr>
              <w:rFonts w:ascii="Verdana" w:hAnsi="Verdana"/>
              <w:sz w:val="14"/>
              <w:szCs w:val="14"/>
            </w:rPr>
            <w:t xml:space="preserve">van </w:t>
          </w:r>
          <w:r w:rsidR="007111BF">
            <w:rPr>
              <w:rFonts w:ascii="Verdana" w:hAnsi="Verdana"/>
              <w:sz w:val="14"/>
              <w:szCs w:val="14"/>
            </w:rPr>
            <w:t xml:space="preserve">prospecten (niet-klanten) voor </w:t>
          </w:r>
          <w:r w:rsidR="00A96AAF">
            <w:rPr>
              <w:rFonts w:ascii="Verdana" w:hAnsi="Verdana"/>
              <w:sz w:val="14"/>
              <w:szCs w:val="14"/>
            </w:rPr>
            <w:t>direct marketing</w:t>
          </w:r>
          <w:r w:rsidR="007111BF">
            <w:rPr>
              <w:rFonts w:ascii="Verdana" w:hAnsi="Verdana"/>
              <w:sz w:val="14"/>
              <w:szCs w:val="14"/>
            </w:rPr>
            <w:t xml:space="preserve"> doeleinden. </w:t>
          </w:r>
        </w:p>
        <w:p w:rsidR="00064C3F" w:rsidRPr="00F06708" w:rsidRDefault="00064C3F" w:rsidP="00064C3F">
          <w:pPr>
            <w:spacing w:after="120"/>
            <w:jc w:val="both"/>
            <w:rPr>
              <w:rFonts w:ascii="Verdana" w:hAnsi="Verdana"/>
              <w:sz w:val="14"/>
              <w:szCs w:val="14"/>
            </w:rPr>
          </w:pPr>
          <w:r w:rsidRPr="00F06708">
            <w:rPr>
              <w:rFonts w:ascii="Verdana" w:hAnsi="Verdana"/>
              <w:sz w:val="14"/>
              <w:szCs w:val="14"/>
            </w:rPr>
            <w:t xml:space="preserve">Bij het contacteren van prospecten per </w:t>
          </w:r>
          <w:r w:rsidR="001305E6">
            <w:rPr>
              <w:rFonts w:ascii="Verdana" w:hAnsi="Verdana"/>
              <w:sz w:val="14"/>
              <w:szCs w:val="14"/>
            </w:rPr>
            <w:t>post</w:t>
          </w:r>
          <w:r w:rsidRPr="00F06708">
            <w:rPr>
              <w:rFonts w:ascii="Verdana" w:hAnsi="Verdana"/>
              <w:sz w:val="14"/>
              <w:szCs w:val="14"/>
            </w:rPr>
            <w:t xml:space="preserve"> verwerkt de verzekeringsmakelaar </w:t>
          </w:r>
          <w:r w:rsidRPr="00F06708">
            <w:rPr>
              <w:rFonts w:ascii="Verdana" w:hAnsi="Verdana"/>
              <w:bCs/>
              <w:iCs/>
              <w:sz w:val="14"/>
              <w:szCs w:val="14"/>
            </w:rPr>
            <w:t>persoonsgegevens</w:t>
          </w:r>
          <w:r w:rsidRPr="00F06708">
            <w:rPr>
              <w:rFonts w:ascii="Verdana" w:hAnsi="Verdana"/>
              <w:sz w:val="14"/>
              <w:szCs w:val="14"/>
            </w:rPr>
            <w:t xml:space="preserve"> als verwerkingsverantwoordelijke</w:t>
          </w:r>
          <w:r>
            <w:rPr>
              <w:rFonts w:ascii="Verdana" w:hAnsi="Verdana"/>
              <w:sz w:val="14"/>
              <w:szCs w:val="14"/>
            </w:rPr>
            <w:t xml:space="preserve">. </w:t>
          </w:r>
          <w:r w:rsidDel="00064C3F">
            <w:rPr>
              <w:rFonts w:ascii="Verdana" w:hAnsi="Verdana"/>
              <w:sz w:val="14"/>
              <w:szCs w:val="14"/>
            </w:rPr>
            <w:t xml:space="preserve"> </w:t>
          </w:r>
          <w:r w:rsidR="00EE480A">
            <w:rPr>
              <w:rFonts w:ascii="Verdana" w:hAnsi="Verdana"/>
              <w:sz w:val="14"/>
              <w:szCs w:val="14"/>
            </w:rPr>
            <w:t>Verwerkingen van persoonsgegevens zijn echter enkel toegestaan op basis van een door de Algemene Verordening Gegevensbescherming opgeso</w:t>
          </w:r>
          <w:r w:rsidR="00C0506C">
            <w:rPr>
              <w:rFonts w:ascii="Verdana" w:hAnsi="Verdana"/>
              <w:sz w:val="14"/>
              <w:szCs w:val="14"/>
            </w:rPr>
            <w:t>mde rechtsgrond voor verwerking</w:t>
          </w:r>
          <w:r>
            <w:rPr>
              <w:rFonts w:ascii="Verdana" w:hAnsi="Verdana"/>
              <w:sz w:val="14"/>
              <w:szCs w:val="14"/>
            </w:rPr>
            <w:t xml:space="preserve">. </w:t>
          </w:r>
          <w:r w:rsidRPr="00F06708">
            <w:rPr>
              <w:rFonts w:ascii="Verdana" w:hAnsi="Verdana"/>
              <w:bCs/>
              <w:iCs/>
              <w:sz w:val="14"/>
              <w:szCs w:val="14"/>
            </w:rPr>
            <w:t xml:space="preserve">Voor direct marketing is dat normaal het gerechtvaardigde belang van de makelaar. Als het gaat om het versturen van commerciële of publicitaire </w:t>
          </w:r>
          <w:r>
            <w:rPr>
              <w:rFonts w:ascii="Verdana" w:hAnsi="Verdana"/>
              <w:bCs/>
              <w:iCs/>
              <w:sz w:val="14"/>
              <w:szCs w:val="14"/>
            </w:rPr>
            <w:t>boodschappen per</w:t>
          </w:r>
          <w:r w:rsidR="005E212F">
            <w:rPr>
              <w:rFonts w:ascii="Verdana" w:hAnsi="Verdana"/>
              <w:bCs/>
              <w:iCs/>
              <w:sz w:val="14"/>
              <w:szCs w:val="14"/>
            </w:rPr>
            <w:t xml:space="preserve"> post</w:t>
          </w:r>
          <w:r>
            <w:rPr>
              <w:rFonts w:ascii="Verdana" w:hAnsi="Verdana"/>
              <w:bCs/>
              <w:iCs/>
              <w:sz w:val="14"/>
              <w:szCs w:val="14"/>
            </w:rPr>
            <w:t xml:space="preserve">, </w:t>
          </w:r>
          <w:r w:rsidRPr="00F06708">
            <w:rPr>
              <w:rFonts w:ascii="Verdana" w:hAnsi="Verdana"/>
              <w:bCs/>
              <w:iCs/>
              <w:sz w:val="14"/>
              <w:szCs w:val="14"/>
            </w:rPr>
            <w:t xml:space="preserve">legt specifieke wetgeving op dat daartoe </w:t>
          </w:r>
          <w:r>
            <w:rPr>
              <w:rFonts w:ascii="Verdana" w:hAnsi="Verdana"/>
              <w:bCs/>
              <w:iCs/>
              <w:sz w:val="14"/>
              <w:szCs w:val="14"/>
            </w:rPr>
            <w:t xml:space="preserve">aan het prospect </w:t>
          </w:r>
          <w:r w:rsidR="005E212F">
            <w:rPr>
              <w:rFonts w:ascii="Verdana" w:hAnsi="Verdana"/>
              <w:bCs/>
              <w:iCs/>
              <w:sz w:val="14"/>
              <w:szCs w:val="14"/>
            </w:rPr>
            <w:t xml:space="preserve">het recht van verzet (of bezwaar) wordt gegeven. </w:t>
          </w:r>
          <w:r w:rsidRPr="00F06708">
            <w:rPr>
              <w:rFonts w:ascii="Verdana" w:hAnsi="Verdana"/>
              <w:bCs/>
              <w:iCs/>
              <w:sz w:val="14"/>
              <w:szCs w:val="14"/>
            </w:rPr>
            <w:t xml:space="preserve">Concreet betekent dit dat </w:t>
          </w:r>
          <w:r w:rsidR="005E212F">
            <w:rPr>
              <w:rFonts w:ascii="Verdana" w:hAnsi="Verdana"/>
              <w:bCs/>
              <w:iCs/>
              <w:sz w:val="14"/>
              <w:szCs w:val="14"/>
            </w:rPr>
            <w:t>bij</w:t>
          </w:r>
          <w:r w:rsidRPr="00F06708">
            <w:rPr>
              <w:rFonts w:ascii="Verdana" w:hAnsi="Verdana"/>
              <w:bCs/>
              <w:iCs/>
              <w:sz w:val="14"/>
              <w:szCs w:val="14"/>
            </w:rPr>
            <w:t xml:space="preserve"> het versturen van commerciële </w:t>
          </w:r>
          <w:r w:rsidR="005E212F">
            <w:rPr>
              <w:rFonts w:ascii="Verdana" w:hAnsi="Verdana"/>
              <w:bCs/>
              <w:iCs/>
              <w:sz w:val="14"/>
              <w:szCs w:val="14"/>
            </w:rPr>
            <w:t xml:space="preserve">brieven </w:t>
          </w:r>
          <w:r w:rsidRPr="00F06708">
            <w:rPr>
              <w:rFonts w:ascii="Verdana" w:hAnsi="Verdana"/>
              <w:bCs/>
              <w:iCs/>
              <w:sz w:val="14"/>
              <w:szCs w:val="14"/>
            </w:rPr>
            <w:t xml:space="preserve">naar prospecten (niet-klanten) altijd een </w:t>
          </w:r>
          <w:r w:rsidR="005E212F">
            <w:rPr>
              <w:rFonts w:ascii="Verdana" w:hAnsi="Verdana"/>
              <w:bCs/>
              <w:iCs/>
              <w:sz w:val="14"/>
              <w:szCs w:val="14"/>
            </w:rPr>
            <w:t>“</w:t>
          </w:r>
          <w:proofErr w:type="spellStart"/>
          <w:r w:rsidR="005E212F">
            <w:rPr>
              <w:rFonts w:ascii="Verdana" w:hAnsi="Verdana"/>
              <w:bCs/>
              <w:iCs/>
              <w:sz w:val="14"/>
              <w:szCs w:val="14"/>
            </w:rPr>
            <w:t>opt</w:t>
          </w:r>
          <w:proofErr w:type="spellEnd"/>
          <w:r w:rsidR="005E212F">
            <w:rPr>
              <w:rFonts w:ascii="Verdana" w:hAnsi="Verdana"/>
              <w:bCs/>
              <w:iCs/>
              <w:sz w:val="14"/>
              <w:szCs w:val="14"/>
            </w:rPr>
            <w:t>-out” moet worden voorzien</w:t>
          </w:r>
          <w:r w:rsidRPr="00F06708">
            <w:rPr>
              <w:rFonts w:ascii="Verdana" w:hAnsi="Verdana"/>
              <w:bCs/>
              <w:iCs/>
              <w:sz w:val="14"/>
              <w:szCs w:val="14"/>
            </w:rPr>
            <w:t>.</w:t>
          </w:r>
        </w:p>
        <w:p w:rsidR="0085025B" w:rsidRPr="005C59F2" w:rsidRDefault="0085025B" w:rsidP="00FF7603">
          <w:pPr>
            <w:spacing w:after="120"/>
            <w:jc w:val="both"/>
            <w:rPr>
              <w:rFonts w:ascii="Verdana" w:hAnsi="Verdana"/>
              <w:sz w:val="14"/>
              <w:szCs w:val="14"/>
            </w:rPr>
          </w:pPr>
          <w:r>
            <w:rPr>
              <w:rFonts w:ascii="Verdana" w:hAnsi="Verdana"/>
              <w:sz w:val="14"/>
              <w:szCs w:val="14"/>
            </w:rPr>
            <w:t>Dit document heeft tot doel om een hulpinstrument te zijn voor het nakomen van uw wettelijke verplichtingen in het kader van de Algemene Verordening Gegevensbescherming. Het document geniet auteurs- rechtelijke bescherming en het gebruik ervan is exclusief voorbehouden voor FVF-leden. hoewel het document door FVF werd opgemaakt met de hoogste zorg kan FVF geen enkele aansprakelijkheid aanvaarden. Het is mogelijk dat het document nog wijzigt in functie van nieuwe wetgeving en/of rechtspraak. FVF biedt geen enkele garantie dat de rechtbanken, overheden, en/of administraties het eens zullen zijn met de visie van FVF. U dient het gebruik van het document af te toetsen aan de eigen concrete omstandigheden.</w:t>
          </w:r>
        </w:p>
      </w:tc>
    </w:tr>
  </w:tbl>
  <w:p w:rsidR="00907E2D" w:rsidRDefault="00907E2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D5E3A"/>
    <w:multiLevelType w:val="hybridMultilevel"/>
    <w:tmpl w:val="06821502"/>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535091"/>
    <w:multiLevelType w:val="hybridMultilevel"/>
    <w:tmpl w:val="02EA260A"/>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D0D58A8"/>
    <w:multiLevelType w:val="hybridMultilevel"/>
    <w:tmpl w:val="8272CEF6"/>
    <w:lvl w:ilvl="0" w:tplc="CF881E6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C0B5422"/>
    <w:multiLevelType w:val="hybridMultilevel"/>
    <w:tmpl w:val="F66ADD08"/>
    <w:lvl w:ilvl="0" w:tplc="1A0A652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1CA3574"/>
    <w:multiLevelType w:val="hybridMultilevel"/>
    <w:tmpl w:val="54F83B72"/>
    <w:lvl w:ilvl="0" w:tplc="BD20F33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5D422AD"/>
    <w:multiLevelType w:val="hybridMultilevel"/>
    <w:tmpl w:val="481E1940"/>
    <w:lvl w:ilvl="0" w:tplc="AB74FC9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F3B4B6C"/>
    <w:multiLevelType w:val="hybridMultilevel"/>
    <w:tmpl w:val="1E0653F0"/>
    <w:lvl w:ilvl="0" w:tplc="E7F0A666">
      <w:start w:val="9999"/>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1F"/>
    <w:rsid w:val="00004279"/>
    <w:rsid w:val="00010825"/>
    <w:rsid w:val="0005098E"/>
    <w:rsid w:val="00064C3F"/>
    <w:rsid w:val="000D65C6"/>
    <w:rsid w:val="0012307A"/>
    <w:rsid w:val="001305E6"/>
    <w:rsid w:val="00134A36"/>
    <w:rsid w:val="00144F27"/>
    <w:rsid w:val="001A6E71"/>
    <w:rsid w:val="001B568E"/>
    <w:rsid w:val="0021749C"/>
    <w:rsid w:val="002618BA"/>
    <w:rsid w:val="00276289"/>
    <w:rsid w:val="002773F6"/>
    <w:rsid w:val="00282FF0"/>
    <w:rsid w:val="00286582"/>
    <w:rsid w:val="002C62A5"/>
    <w:rsid w:val="00314C8B"/>
    <w:rsid w:val="00351EA2"/>
    <w:rsid w:val="00361984"/>
    <w:rsid w:val="003770A9"/>
    <w:rsid w:val="00397510"/>
    <w:rsid w:val="003C662A"/>
    <w:rsid w:val="003D7EEC"/>
    <w:rsid w:val="003F2303"/>
    <w:rsid w:val="00423D22"/>
    <w:rsid w:val="004910D1"/>
    <w:rsid w:val="004A47E6"/>
    <w:rsid w:val="004C7D29"/>
    <w:rsid w:val="004D65EA"/>
    <w:rsid w:val="00540E9D"/>
    <w:rsid w:val="00586DC1"/>
    <w:rsid w:val="00593E10"/>
    <w:rsid w:val="00594EE3"/>
    <w:rsid w:val="005A5E0F"/>
    <w:rsid w:val="005A6EBD"/>
    <w:rsid w:val="005B42D2"/>
    <w:rsid w:val="005C59F2"/>
    <w:rsid w:val="005D4D31"/>
    <w:rsid w:val="005E1BEA"/>
    <w:rsid w:val="005E212F"/>
    <w:rsid w:val="005F7C8F"/>
    <w:rsid w:val="006008E5"/>
    <w:rsid w:val="0063738A"/>
    <w:rsid w:val="00645D12"/>
    <w:rsid w:val="0069269D"/>
    <w:rsid w:val="006A6B43"/>
    <w:rsid w:val="006D7D54"/>
    <w:rsid w:val="006E5A57"/>
    <w:rsid w:val="007111BF"/>
    <w:rsid w:val="007375B2"/>
    <w:rsid w:val="007509D7"/>
    <w:rsid w:val="00760BED"/>
    <w:rsid w:val="007761F0"/>
    <w:rsid w:val="00794991"/>
    <w:rsid w:val="007C2898"/>
    <w:rsid w:val="007C3387"/>
    <w:rsid w:val="007D26E6"/>
    <w:rsid w:val="00802006"/>
    <w:rsid w:val="0085025B"/>
    <w:rsid w:val="008554E0"/>
    <w:rsid w:val="00860876"/>
    <w:rsid w:val="008734C1"/>
    <w:rsid w:val="008807CD"/>
    <w:rsid w:val="00884EED"/>
    <w:rsid w:val="008A561C"/>
    <w:rsid w:val="008C5722"/>
    <w:rsid w:val="00907E2D"/>
    <w:rsid w:val="00925B2C"/>
    <w:rsid w:val="009476CF"/>
    <w:rsid w:val="009A0ECD"/>
    <w:rsid w:val="009B0822"/>
    <w:rsid w:val="009B773A"/>
    <w:rsid w:val="009D4541"/>
    <w:rsid w:val="009E0769"/>
    <w:rsid w:val="00A179CE"/>
    <w:rsid w:val="00A617C0"/>
    <w:rsid w:val="00A655F1"/>
    <w:rsid w:val="00A96AAF"/>
    <w:rsid w:val="00AC0382"/>
    <w:rsid w:val="00AD3D41"/>
    <w:rsid w:val="00AE6417"/>
    <w:rsid w:val="00B72D97"/>
    <w:rsid w:val="00BE295E"/>
    <w:rsid w:val="00C0506C"/>
    <w:rsid w:val="00C17FF7"/>
    <w:rsid w:val="00C5053B"/>
    <w:rsid w:val="00C85085"/>
    <w:rsid w:val="00CE6E34"/>
    <w:rsid w:val="00D12EFC"/>
    <w:rsid w:val="00D158AA"/>
    <w:rsid w:val="00D43505"/>
    <w:rsid w:val="00D50E43"/>
    <w:rsid w:val="00D84CB5"/>
    <w:rsid w:val="00D853DE"/>
    <w:rsid w:val="00D8720C"/>
    <w:rsid w:val="00DC7D60"/>
    <w:rsid w:val="00E544DE"/>
    <w:rsid w:val="00E63473"/>
    <w:rsid w:val="00E76F11"/>
    <w:rsid w:val="00E9531F"/>
    <w:rsid w:val="00EB486C"/>
    <w:rsid w:val="00ED29A4"/>
    <w:rsid w:val="00EE4429"/>
    <w:rsid w:val="00EE480A"/>
    <w:rsid w:val="00FA2954"/>
    <w:rsid w:val="00FB4C59"/>
    <w:rsid w:val="00FC232C"/>
    <w:rsid w:val="00FC237C"/>
    <w:rsid w:val="00FC3A96"/>
    <w:rsid w:val="00FE5D79"/>
    <w:rsid w:val="00FF76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6947673-7EA5-42A7-87E2-F0C2B602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9531F"/>
    <w:pPr>
      <w:ind w:left="720"/>
      <w:contextualSpacing/>
    </w:pPr>
  </w:style>
  <w:style w:type="character" w:styleId="Hyperlink">
    <w:name w:val="Hyperlink"/>
    <w:basedOn w:val="Standaardalinea-lettertype"/>
    <w:uiPriority w:val="99"/>
    <w:unhideWhenUsed/>
    <w:rsid w:val="00D8720C"/>
    <w:rPr>
      <w:color w:val="0000FF" w:themeColor="hyperlink"/>
      <w:u w:val="single"/>
    </w:rPr>
  </w:style>
  <w:style w:type="paragraph" w:styleId="Koptekst">
    <w:name w:val="header"/>
    <w:basedOn w:val="Standaard"/>
    <w:link w:val="KoptekstChar"/>
    <w:uiPriority w:val="99"/>
    <w:unhideWhenUsed/>
    <w:rsid w:val="00645D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D12"/>
  </w:style>
  <w:style w:type="paragraph" w:styleId="Voettekst">
    <w:name w:val="footer"/>
    <w:basedOn w:val="Standaard"/>
    <w:link w:val="VoettekstChar"/>
    <w:uiPriority w:val="99"/>
    <w:unhideWhenUsed/>
    <w:rsid w:val="00645D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D12"/>
  </w:style>
  <w:style w:type="paragraph" w:styleId="Ballontekst">
    <w:name w:val="Balloon Text"/>
    <w:basedOn w:val="Standaard"/>
    <w:link w:val="BallontekstChar"/>
    <w:uiPriority w:val="99"/>
    <w:semiHidden/>
    <w:unhideWhenUsed/>
    <w:rsid w:val="00907E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7E2D"/>
    <w:rPr>
      <w:rFonts w:ascii="Segoe UI" w:hAnsi="Segoe UI" w:cs="Segoe UI"/>
      <w:sz w:val="18"/>
      <w:szCs w:val="18"/>
    </w:rPr>
  </w:style>
  <w:style w:type="paragraph" w:customStyle="1" w:styleId="Default">
    <w:name w:val="Default"/>
    <w:rsid w:val="00FF76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1EAF2-13E0-4710-949C-30EE198C8937}">
  <ds:schemaRefs>
    <ds:schemaRef ds:uri="http://schemas.openxmlformats.org/officeDocument/2006/bibliography"/>
  </ds:schemaRefs>
</ds:datastoreItem>
</file>

<file path=customXml/itemProps2.xml><?xml version="1.0" encoding="utf-8"?>
<ds:datastoreItem xmlns:ds="http://schemas.openxmlformats.org/officeDocument/2006/customXml" ds:itemID="{AAB3261E-5AA1-4746-8624-F1931A504DF3}"/>
</file>

<file path=customXml/itemProps3.xml><?xml version="1.0" encoding="utf-8"?>
<ds:datastoreItem xmlns:ds="http://schemas.openxmlformats.org/officeDocument/2006/customXml" ds:itemID="{ADE2F7C8-F74B-443C-B789-8D4F4642D129}"/>
</file>

<file path=customXml/itemProps4.xml><?xml version="1.0" encoding="utf-8"?>
<ds:datastoreItem xmlns:ds="http://schemas.openxmlformats.org/officeDocument/2006/customXml" ds:itemID="{F866CD77-0E90-4316-849C-FEA9FC1A0508}"/>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Stevens</dc:creator>
  <cp:lastModifiedBy>Mirte Smets</cp:lastModifiedBy>
  <cp:revision>2</cp:revision>
  <cp:lastPrinted>2018-02-21T08:11:00Z</cp:lastPrinted>
  <dcterms:created xsi:type="dcterms:W3CDTF">2020-09-25T13:23:00Z</dcterms:created>
  <dcterms:modified xsi:type="dcterms:W3CDTF">2020-09-25T13:23:00Z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